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CF9" w:rsidRPr="00704155" w:rsidRDefault="008B1CF9" w:rsidP="00066CC1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704155">
        <w:rPr>
          <w:rFonts w:ascii="Times New Roman" w:hAnsi="Times New Roman"/>
          <w:color w:val="000000"/>
          <w:sz w:val="24"/>
          <w:szCs w:val="24"/>
        </w:rPr>
        <w:t>УТВЕРЖДАЮ</w:t>
      </w:r>
    </w:p>
    <w:p w:rsidR="008B1CF9" w:rsidRDefault="008B1CF9" w:rsidP="00066CC1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Глава </w:t>
      </w:r>
      <w:r w:rsidR="00FA622B">
        <w:rPr>
          <w:rFonts w:ascii="Times New Roman" w:hAnsi="Times New Roman"/>
          <w:color w:val="000000"/>
          <w:sz w:val="24"/>
          <w:szCs w:val="24"/>
        </w:rPr>
        <w:t xml:space="preserve">Бейсугского </w:t>
      </w:r>
      <w:proofErr w:type="gramStart"/>
      <w:r w:rsidR="00FA622B">
        <w:rPr>
          <w:rFonts w:ascii="Times New Roman" w:hAnsi="Times New Roman"/>
          <w:color w:val="000000"/>
          <w:sz w:val="24"/>
          <w:szCs w:val="24"/>
        </w:rPr>
        <w:t>сельского</w:t>
      </w:r>
      <w:proofErr w:type="gramEnd"/>
    </w:p>
    <w:p w:rsidR="008B1CF9" w:rsidRDefault="008B1CF9" w:rsidP="00066CC1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поселения Выселковского</w:t>
      </w:r>
      <w:r w:rsidRPr="00230083">
        <w:rPr>
          <w:rFonts w:ascii="Times New Roman" w:hAnsi="Times New Roman"/>
          <w:sz w:val="24"/>
          <w:szCs w:val="24"/>
        </w:rPr>
        <w:t xml:space="preserve"> район</w:t>
      </w:r>
      <w:r>
        <w:rPr>
          <w:rFonts w:ascii="Times New Roman" w:hAnsi="Times New Roman"/>
          <w:sz w:val="24"/>
          <w:szCs w:val="24"/>
        </w:rPr>
        <w:t>а</w:t>
      </w:r>
    </w:p>
    <w:p w:rsidR="008B1CF9" w:rsidRPr="00704155" w:rsidRDefault="00540D13" w:rsidP="00066CC1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___________ </w:t>
      </w:r>
      <w:r w:rsidR="00FA622B">
        <w:rPr>
          <w:rFonts w:ascii="Times New Roman" w:hAnsi="Times New Roman"/>
          <w:color w:val="000000"/>
          <w:sz w:val="24"/>
          <w:szCs w:val="24"/>
        </w:rPr>
        <w:t>О.А.Драгунова</w:t>
      </w:r>
    </w:p>
    <w:p w:rsidR="008B1CF9" w:rsidRPr="00704155" w:rsidRDefault="0001272F" w:rsidP="00066CC1">
      <w:pPr>
        <w:keepNext/>
        <w:keepLines/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«___»____________ 2020</w:t>
      </w:r>
      <w:r w:rsidR="008B1CF9" w:rsidRPr="00704155">
        <w:rPr>
          <w:rFonts w:ascii="Times New Roman" w:hAnsi="Times New Roman"/>
          <w:color w:val="000000"/>
          <w:sz w:val="24"/>
          <w:szCs w:val="24"/>
        </w:rPr>
        <w:t xml:space="preserve"> г.</w:t>
      </w:r>
    </w:p>
    <w:p w:rsidR="008B1CF9" w:rsidRDefault="008B1CF9" w:rsidP="00066CC1">
      <w:pPr>
        <w:jc w:val="center"/>
        <w:rPr>
          <w:rFonts w:ascii="Times New Roman" w:hAnsi="Times New Roman"/>
          <w:bCs/>
          <w:color w:val="000000"/>
          <w:sz w:val="18"/>
          <w:szCs w:val="18"/>
        </w:rPr>
      </w:pPr>
    </w:p>
    <w:p w:rsidR="008B1CF9" w:rsidRPr="00540D13" w:rsidRDefault="008B1CF9" w:rsidP="00634190">
      <w:pPr>
        <w:jc w:val="center"/>
        <w:rPr>
          <w:rFonts w:ascii="Times New Roman" w:hAnsi="Times New Roman"/>
          <w:bCs/>
          <w:color w:val="000000"/>
          <w:sz w:val="28"/>
          <w:szCs w:val="24"/>
        </w:rPr>
      </w:pPr>
      <w:r w:rsidRPr="00540D13">
        <w:rPr>
          <w:rFonts w:ascii="Times New Roman" w:hAnsi="Times New Roman"/>
          <w:bCs/>
          <w:color w:val="000000"/>
          <w:sz w:val="28"/>
          <w:szCs w:val="24"/>
        </w:rPr>
        <w:t>РАЗДЕЛ 2. ОПИСАНИЕ ОБЪЕКТА ЗАКУПКИ</w:t>
      </w:r>
    </w:p>
    <w:tbl>
      <w:tblPr>
        <w:tblW w:w="9780" w:type="dxa"/>
        <w:tblInd w:w="-65" w:type="dxa"/>
        <w:tblLayout w:type="fixed"/>
        <w:tblLook w:val="04A0"/>
      </w:tblPr>
      <w:tblGrid>
        <w:gridCol w:w="642"/>
        <w:gridCol w:w="3642"/>
        <w:gridCol w:w="5496"/>
      </w:tblGrid>
      <w:tr w:rsidR="001D36FA" w:rsidRPr="001D36FA" w:rsidTr="001E256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36FA" w:rsidRPr="001D36FA" w:rsidRDefault="001D36FA" w:rsidP="001E256F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36FA" w:rsidRPr="001D36FA" w:rsidRDefault="001D36FA" w:rsidP="001E256F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36FA" w:rsidRPr="001D36FA" w:rsidRDefault="001D36FA" w:rsidP="001E256F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Информация</w:t>
            </w:r>
          </w:p>
        </w:tc>
      </w:tr>
      <w:tr w:rsidR="001D36FA" w:rsidRPr="001D36FA" w:rsidTr="001E256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36FA" w:rsidRPr="001D36FA" w:rsidRDefault="001D36FA" w:rsidP="00CA5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объекта закупки (предмет контракта) </w:t>
            </w:r>
          </w:p>
        </w:tc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FA" w:rsidRPr="00826B2D" w:rsidRDefault="00826B2D" w:rsidP="00FA622B">
            <w:pPr>
              <w:rPr>
                <w:rFonts w:ascii="Times New Roman" w:hAnsi="Times New Roman"/>
                <w:sz w:val="24"/>
                <w:szCs w:val="24"/>
              </w:rPr>
            </w:pPr>
            <w:r w:rsidRPr="00826B2D">
              <w:rPr>
                <w:rFonts w:ascii="Times New Roman" w:hAnsi="Times New Roman"/>
                <w:sz w:val="24"/>
                <w:szCs w:val="24"/>
              </w:rPr>
              <w:t xml:space="preserve">Ямочный ремонт асфальтного покрытия автодороги по ул. Ленина от ул. Комсомольская до пересечения с автомобильной дорогой </w:t>
            </w:r>
            <w:proofErr w:type="spellStart"/>
            <w:r w:rsidRPr="00826B2D">
              <w:rPr>
                <w:rFonts w:ascii="Times New Roman" w:hAnsi="Times New Roman"/>
                <w:sz w:val="24"/>
                <w:szCs w:val="24"/>
              </w:rPr>
              <w:t>ст-ца</w:t>
            </w:r>
            <w:proofErr w:type="spellEnd"/>
            <w:r w:rsidRPr="00826B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6B2D">
              <w:rPr>
                <w:rFonts w:ascii="Times New Roman" w:hAnsi="Times New Roman"/>
                <w:sz w:val="24"/>
                <w:szCs w:val="24"/>
              </w:rPr>
              <w:t>Журавская-г</w:t>
            </w:r>
            <w:proofErr w:type="gramStart"/>
            <w:r w:rsidRPr="00826B2D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826B2D">
              <w:rPr>
                <w:rFonts w:ascii="Times New Roman" w:hAnsi="Times New Roman"/>
                <w:sz w:val="24"/>
                <w:szCs w:val="24"/>
              </w:rPr>
              <w:t>ихорецк</w:t>
            </w:r>
            <w:proofErr w:type="spellEnd"/>
            <w:r w:rsidRPr="00826B2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26B2D">
              <w:rPr>
                <w:rFonts w:ascii="Times New Roman" w:hAnsi="Times New Roman"/>
                <w:sz w:val="24"/>
                <w:szCs w:val="24"/>
              </w:rPr>
              <w:t>ст-це</w:t>
            </w:r>
            <w:proofErr w:type="spellEnd"/>
            <w:r w:rsidRPr="00826B2D">
              <w:rPr>
                <w:rFonts w:ascii="Times New Roman" w:hAnsi="Times New Roman"/>
                <w:sz w:val="24"/>
                <w:szCs w:val="24"/>
              </w:rPr>
              <w:t xml:space="preserve"> Новодонецкой  Выселковского района</w:t>
            </w:r>
          </w:p>
        </w:tc>
      </w:tr>
      <w:tr w:rsidR="001D36FA" w:rsidRPr="001D36FA" w:rsidTr="001E256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36FA" w:rsidRPr="001D36FA" w:rsidRDefault="001D36FA" w:rsidP="00CA5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 xml:space="preserve">Данные о прохождении экспертизы </w:t>
            </w:r>
          </w:p>
        </w:tc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6FA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1D36FA" w:rsidRPr="001D36FA" w:rsidTr="001E256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36FA" w:rsidRPr="001D36FA" w:rsidRDefault="001D36FA" w:rsidP="00CA5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Сведения о наличии разрешения на строительство</w:t>
            </w:r>
          </w:p>
        </w:tc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6FA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1D36FA" w:rsidRPr="001D36FA" w:rsidTr="001E256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36FA" w:rsidRPr="001D36FA" w:rsidRDefault="001D36FA" w:rsidP="00CA5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Объем работ и затрат, составляющих предмет контракта</w:t>
            </w:r>
          </w:p>
        </w:tc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FA" w:rsidRPr="001D36FA" w:rsidRDefault="001D36FA" w:rsidP="00C3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6FA">
              <w:rPr>
                <w:rFonts w:ascii="Times New Roman" w:eastAsia="Calibri" w:hAnsi="Times New Roman"/>
                <w:bCs/>
                <w:sz w:val="24"/>
                <w:szCs w:val="24"/>
              </w:rPr>
              <w:t>Согласно сметному расчету</w:t>
            </w:r>
            <w:r w:rsidR="00FA622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и ведомости объема работ</w:t>
            </w:r>
          </w:p>
        </w:tc>
      </w:tr>
      <w:tr w:rsidR="001D36FA" w:rsidRPr="001D36FA" w:rsidTr="001E256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36FA" w:rsidRPr="001D36FA" w:rsidRDefault="001D36FA" w:rsidP="00CA5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Перечень документов, подтверждающих соответствие участника закупки требованиям, установленным в соответствии с законодательством РФ</w:t>
            </w:r>
          </w:p>
          <w:p w:rsidR="001D36FA" w:rsidRPr="001D36FA" w:rsidRDefault="001D36FA" w:rsidP="00CA5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к лицам, осуществляющим поставку товара, выполнение работы, оказание услуги, являющихся объектом закупки</w:t>
            </w:r>
          </w:p>
        </w:tc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FA" w:rsidRPr="001D36FA" w:rsidRDefault="00FA622B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установлено </w:t>
            </w:r>
          </w:p>
        </w:tc>
      </w:tr>
      <w:tr w:rsidR="001D36FA" w:rsidRPr="001D36FA" w:rsidTr="001E256F">
        <w:trPr>
          <w:trHeight w:val="56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36FA" w:rsidRPr="001D36FA" w:rsidRDefault="001D36FA" w:rsidP="00CA5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Требования к безопасности выполняемых работ</w:t>
            </w:r>
          </w:p>
        </w:tc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6FA">
              <w:rPr>
                <w:rFonts w:ascii="Times New Roman" w:hAnsi="Times New Roman"/>
                <w:sz w:val="24"/>
                <w:szCs w:val="24"/>
              </w:rPr>
              <w:t>Подрядчик несет полную ответственность за адекватность, постоянство и безопасность всех своих действий на объекте и методов производства работ.</w:t>
            </w:r>
          </w:p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6FA">
              <w:rPr>
                <w:rFonts w:ascii="Times New Roman" w:hAnsi="Times New Roman"/>
                <w:sz w:val="24"/>
                <w:szCs w:val="24"/>
              </w:rPr>
              <w:t xml:space="preserve">Все производимые  работы  должны выполняться в строгом соответствии  со </w:t>
            </w:r>
            <w:proofErr w:type="spellStart"/>
            <w:r w:rsidRPr="001D36FA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1D36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D36FA">
              <w:rPr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  <w:r w:rsidRPr="001D36FA">
              <w:rPr>
                <w:rFonts w:ascii="Times New Roman" w:hAnsi="Times New Roman"/>
                <w:sz w:val="24"/>
                <w:szCs w:val="24"/>
              </w:rPr>
              <w:t>, требованиям техники безопасности, пожарной безопасности  и безопасной эксплуатации машин и механизм. Ответственность за соблюдение правил пожарной безопасности, производственной санитарии  (санитарно-гигиенического режима), законодательства  об охране окружающей природной среды, требований по охране труда  при выполнении строительно-монтажных работ возлагается на Подрядчика.</w:t>
            </w:r>
          </w:p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6FA">
              <w:rPr>
                <w:rFonts w:ascii="Times New Roman" w:hAnsi="Times New Roman"/>
                <w:sz w:val="24"/>
                <w:szCs w:val="24"/>
              </w:rPr>
              <w:t>1. Положение о порядке аттестации рабочих мест по условиям труда в строительстве и жилищно-коммунальном хозяйстве СП 12-133-2000.</w:t>
            </w:r>
          </w:p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6FA">
              <w:rPr>
                <w:rFonts w:ascii="Times New Roman" w:hAnsi="Times New Roman"/>
                <w:sz w:val="24"/>
                <w:szCs w:val="24"/>
              </w:rPr>
              <w:lastRenderedPageBreak/>
              <w:t>2. Отраслевые типовые инструкции по охране труда СП 12-135-2003.</w:t>
            </w:r>
          </w:p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6FA">
              <w:rPr>
                <w:rFonts w:ascii="Times New Roman" w:hAnsi="Times New Roman"/>
                <w:sz w:val="24"/>
                <w:szCs w:val="24"/>
              </w:rPr>
              <w:t>3. Отраслевой дорожный методический документ. Рекомендации по организации движения и ограждения мест производства дорожных работ.</w:t>
            </w:r>
          </w:p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6FA">
              <w:rPr>
                <w:rFonts w:ascii="Times New Roman" w:hAnsi="Times New Roman"/>
                <w:sz w:val="24"/>
                <w:szCs w:val="24"/>
              </w:rPr>
              <w:t>ОДМ 218.6.014-2014.</w:t>
            </w:r>
          </w:p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6FA">
              <w:rPr>
                <w:rFonts w:ascii="Times New Roman" w:hAnsi="Times New Roman"/>
                <w:sz w:val="24"/>
                <w:szCs w:val="24"/>
              </w:rPr>
              <w:t>4. Правила охраны труда при строительстве, ремонте и содержании автомобильных дорог.</w:t>
            </w:r>
          </w:p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6FA">
              <w:rPr>
                <w:rFonts w:ascii="Times New Roman" w:hAnsi="Times New Roman"/>
                <w:sz w:val="24"/>
                <w:szCs w:val="24"/>
              </w:rPr>
              <w:t>5. Цвета сигнальные, знаки безопасности и разметка сигнальная ГОСТ Р 12.4.026-2001.</w:t>
            </w:r>
          </w:p>
          <w:p w:rsidR="001D36FA" w:rsidRPr="001D36FA" w:rsidRDefault="001D36FA" w:rsidP="001D36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6FA">
              <w:rPr>
                <w:rFonts w:ascii="Times New Roman" w:hAnsi="Times New Roman"/>
                <w:sz w:val="24"/>
                <w:szCs w:val="24"/>
              </w:rPr>
              <w:t>6.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 ГОСТ 52289-2004.</w:t>
            </w:r>
          </w:p>
        </w:tc>
      </w:tr>
      <w:tr w:rsidR="001D36FA" w:rsidRPr="001D36FA" w:rsidTr="001E256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36FA" w:rsidRPr="001D36FA" w:rsidRDefault="001D36FA" w:rsidP="00CA5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Требования к качеству выполняемых работ</w:t>
            </w:r>
          </w:p>
        </w:tc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D36FA">
              <w:rPr>
                <w:rFonts w:ascii="Times New Roman" w:eastAsia="Calibri" w:hAnsi="Times New Roman"/>
                <w:bCs/>
                <w:sz w:val="24"/>
                <w:szCs w:val="24"/>
              </w:rPr>
              <w:t>Согласно с</w:t>
            </w:r>
            <w:r w:rsidR="00C32747">
              <w:rPr>
                <w:rFonts w:ascii="Times New Roman" w:eastAsia="Calibri" w:hAnsi="Times New Roman"/>
                <w:bCs/>
                <w:sz w:val="24"/>
                <w:szCs w:val="24"/>
              </w:rPr>
              <w:t>метному расчету</w:t>
            </w:r>
            <w:r w:rsidR="00FA622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и ведомости объема работ</w:t>
            </w:r>
          </w:p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6FA">
              <w:rPr>
                <w:rFonts w:ascii="Times New Roman" w:hAnsi="Times New Roman"/>
                <w:sz w:val="24"/>
                <w:szCs w:val="24"/>
              </w:rPr>
              <w:t>Подрядчик предоставляет необходимые паспорта, сертификаты на материалы.</w:t>
            </w:r>
          </w:p>
          <w:p w:rsidR="001D36FA" w:rsidRPr="001D36FA" w:rsidRDefault="001D36FA" w:rsidP="001D36FA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6FA">
              <w:rPr>
                <w:rFonts w:ascii="Times New Roman" w:hAnsi="Times New Roman"/>
                <w:sz w:val="24"/>
                <w:szCs w:val="24"/>
              </w:rPr>
              <w:t>Работы выполняются в соответствии  с действующими строительными нормами и правилами и другими нормативными документами, касающимися  качества выполняемых работ.</w:t>
            </w:r>
          </w:p>
        </w:tc>
      </w:tr>
      <w:tr w:rsidR="001D36FA" w:rsidRPr="001D36FA" w:rsidTr="001E256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36FA" w:rsidRPr="001D36FA" w:rsidRDefault="001D36FA" w:rsidP="00CA5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Формы отчетов о ходе работ, использования средств. Контроль качества и соблюдения сроков выполнения работ</w:t>
            </w:r>
          </w:p>
        </w:tc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22B" w:rsidRPr="00FA622B" w:rsidRDefault="00FA622B" w:rsidP="00FA622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A622B">
              <w:rPr>
                <w:rFonts w:ascii="Times New Roman" w:hAnsi="Times New Roman"/>
                <w:sz w:val="24"/>
                <w:szCs w:val="24"/>
              </w:rPr>
              <w:t>1. Журналы производства работ, формы КС-2, КС-3.</w:t>
            </w:r>
          </w:p>
          <w:p w:rsidR="001D36FA" w:rsidRPr="00FA622B" w:rsidRDefault="00FA622B" w:rsidP="00FA6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22B">
              <w:rPr>
                <w:rFonts w:ascii="Times New Roman" w:hAnsi="Times New Roman"/>
                <w:sz w:val="24"/>
                <w:szCs w:val="24"/>
              </w:rPr>
              <w:t>Исполнительные схемы.</w:t>
            </w:r>
          </w:p>
        </w:tc>
      </w:tr>
      <w:tr w:rsidR="001D36FA" w:rsidRPr="001D36FA" w:rsidTr="001E256F">
        <w:trPr>
          <w:trHeight w:val="600"/>
        </w:trPr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36FA" w:rsidRPr="001D36FA" w:rsidRDefault="001D36FA" w:rsidP="00CA5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Место, срок и условия выполнения работ</w:t>
            </w:r>
          </w:p>
        </w:tc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D36FA" w:rsidRPr="00826B2D" w:rsidRDefault="00826B2D" w:rsidP="006236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B2D">
              <w:rPr>
                <w:rFonts w:ascii="Times New Roman" w:hAnsi="Times New Roman"/>
                <w:sz w:val="24"/>
                <w:szCs w:val="24"/>
              </w:rPr>
              <w:t xml:space="preserve">Краснодарский край, Выселковский район  станица Новодонецкая  улица Ленина  от улицы Комсомольской до пересечения с автомобильной дорогой  </w:t>
            </w:r>
            <w:proofErr w:type="spellStart"/>
            <w:r w:rsidRPr="00826B2D">
              <w:rPr>
                <w:rFonts w:ascii="Times New Roman" w:hAnsi="Times New Roman"/>
                <w:sz w:val="24"/>
                <w:szCs w:val="24"/>
              </w:rPr>
              <w:t>ст-ца</w:t>
            </w:r>
            <w:proofErr w:type="spellEnd"/>
            <w:r w:rsidRPr="00826B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6B2D">
              <w:rPr>
                <w:rFonts w:ascii="Times New Roman" w:hAnsi="Times New Roman"/>
                <w:sz w:val="24"/>
                <w:szCs w:val="24"/>
              </w:rPr>
              <w:t>Журавская-г</w:t>
            </w:r>
            <w:proofErr w:type="gramStart"/>
            <w:r w:rsidRPr="00826B2D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826B2D">
              <w:rPr>
                <w:rFonts w:ascii="Times New Roman" w:hAnsi="Times New Roman"/>
                <w:sz w:val="24"/>
                <w:szCs w:val="24"/>
              </w:rPr>
              <w:t>ихорецк</w:t>
            </w:r>
            <w:proofErr w:type="spellEnd"/>
            <w:r w:rsidRPr="00826B2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26B2D">
              <w:rPr>
                <w:rFonts w:ascii="Times New Roman" w:hAnsi="Times New Roman"/>
                <w:sz w:val="24"/>
                <w:szCs w:val="24"/>
              </w:rPr>
              <w:t>ст-це</w:t>
            </w:r>
            <w:proofErr w:type="spellEnd"/>
            <w:r w:rsidRPr="00826B2D">
              <w:rPr>
                <w:rFonts w:ascii="Times New Roman" w:hAnsi="Times New Roman"/>
                <w:sz w:val="24"/>
                <w:szCs w:val="24"/>
              </w:rPr>
              <w:t xml:space="preserve"> Новодонецкой  Выселковского района</w:t>
            </w:r>
            <w:bookmarkStart w:id="0" w:name="_GoBack"/>
            <w:bookmarkEnd w:id="0"/>
          </w:p>
        </w:tc>
      </w:tr>
      <w:tr w:rsidR="001D36FA" w:rsidRPr="001D36FA" w:rsidTr="00CB7C9C">
        <w:trPr>
          <w:trHeight w:val="286"/>
        </w:trPr>
        <w:tc>
          <w:tcPr>
            <w:tcW w:w="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36FA" w:rsidRPr="001D36FA" w:rsidRDefault="001D36FA" w:rsidP="001E256F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36FA" w:rsidRPr="001D36FA" w:rsidRDefault="001D36FA" w:rsidP="00CA5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D36FA" w:rsidRPr="00F17432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7432">
              <w:rPr>
                <w:rFonts w:ascii="Times New Roman" w:eastAsia="Calibri" w:hAnsi="Times New Roman"/>
                <w:bCs/>
                <w:sz w:val="24"/>
                <w:szCs w:val="24"/>
              </w:rPr>
              <w:t>начало работ - с момента (даты) заключения  муниципального контракта;</w:t>
            </w:r>
          </w:p>
          <w:p w:rsidR="001D36FA" w:rsidRPr="00F17432" w:rsidRDefault="00F17432" w:rsidP="00D04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432">
              <w:rPr>
                <w:rFonts w:ascii="Times New Roman" w:hAnsi="Times New Roman"/>
                <w:bCs/>
                <w:noProof/>
                <w:sz w:val="24"/>
                <w:szCs w:val="24"/>
              </w:rPr>
              <w:t>окончание работ – не позднее 30 календарных дней с момента (даты) заключения муниципального контракта.</w:t>
            </w:r>
          </w:p>
        </w:tc>
      </w:tr>
      <w:tr w:rsidR="001D36FA" w:rsidRPr="001D36FA" w:rsidTr="001E256F">
        <w:trPr>
          <w:trHeight w:val="373"/>
        </w:trPr>
        <w:tc>
          <w:tcPr>
            <w:tcW w:w="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36FA" w:rsidRPr="001D36FA" w:rsidRDefault="001D36FA" w:rsidP="001E256F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36FA" w:rsidRPr="001D36FA" w:rsidRDefault="001D36FA" w:rsidP="00CA5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6FA">
              <w:rPr>
                <w:rFonts w:ascii="Times New Roman" w:hAnsi="Times New Roman"/>
                <w:sz w:val="24"/>
                <w:szCs w:val="24"/>
              </w:rPr>
              <w:t>в соответствии с проектом муниципального контракта</w:t>
            </w:r>
          </w:p>
        </w:tc>
      </w:tr>
      <w:tr w:rsidR="001D36FA" w:rsidRPr="001D36FA" w:rsidTr="001D36F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36FA" w:rsidRPr="001D36FA" w:rsidRDefault="001D36FA" w:rsidP="00CA5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6FA">
              <w:rPr>
                <w:rFonts w:ascii="Times New Roman" w:hAnsi="Times New Roman"/>
                <w:sz w:val="24"/>
                <w:szCs w:val="24"/>
              </w:rPr>
              <w:t>Гарантийный срок эксплуатации объекта и материалов составляет 36 месяцев с момента (даты) подписания акта приемки законченных работ по объекту.</w:t>
            </w:r>
          </w:p>
        </w:tc>
      </w:tr>
      <w:tr w:rsidR="001D36FA" w:rsidRPr="001D36FA" w:rsidTr="001D36F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36FA" w:rsidRPr="001D36FA" w:rsidRDefault="001D36FA" w:rsidP="00CA5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6FA">
              <w:rPr>
                <w:rFonts w:ascii="Times New Roman" w:hAnsi="Times New Roman"/>
                <w:b/>
                <w:sz w:val="24"/>
                <w:szCs w:val="24"/>
              </w:rPr>
              <w:t>Иная информация относящаяся к описанию объекта закупки</w:t>
            </w:r>
          </w:p>
        </w:tc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6FA" w:rsidRPr="001D36FA" w:rsidRDefault="001D36FA" w:rsidP="001D3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6FA">
              <w:rPr>
                <w:rFonts w:ascii="Times New Roman" w:hAnsi="Times New Roman"/>
                <w:sz w:val="24"/>
                <w:szCs w:val="24"/>
              </w:rPr>
              <w:t>Подготовка исполнительной документации в соответствии с нормативными актами, действующими на территории РФ в полном объеме.</w:t>
            </w:r>
          </w:p>
        </w:tc>
      </w:tr>
    </w:tbl>
    <w:p w:rsidR="008B1CF9" w:rsidRPr="00540D13" w:rsidRDefault="008B1CF9" w:rsidP="00066CC1">
      <w:pPr>
        <w:pStyle w:val="a3"/>
        <w:rPr>
          <w:rFonts w:ascii="Times New Roman" w:hAnsi="Times New Roman"/>
          <w:sz w:val="28"/>
          <w:szCs w:val="28"/>
        </w:rPr>
      </w:pPr>
    </w:p>
    <w:p w:rsidR="008B1CF9" w:rsidRPr="00540D13" w:rsidRDefault="008B1CF9" w:rsidP="00066CC1">
      <w:pPr>
        <w:pStyle w:val="a3"/>
        <w:rPr>
          <w:rFonts w:ascii="Times New Roman" w:hAnsi="Times New Roman"/>
          <w:sz w:val="28"/>
          <w:szCs w:val="28"/>
        </w:rPr>
      </w:pPr>
    </w:p>
    <w:p w:rsidR="008B1CF9" w:rsidRPr="00540D13" w:rsidRDefault="008B1CF9" w:rsidP="00066CC1">
      <w:pPr>
        <w:pStyle w:val="a3"/>
        <w:rPr>
          <w:rFonts w:ascii="Times New Roman" w:hAnsi="Times New Roman"/>
          <w:sz w:val="28"/>
          <w:szCs w:val="28"/>
        </w:rPr>
      </w:pPr>
    </w:p>
    <w:p w:rsidR="008B1CF9" w:rsidRPr="001D36FA" w:rsidRDefault="008B1CF9" w:rsidP="004772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36FA">
        <w:rPr>
          <w:rFonts w:ascii="Times New Roman" w:hAnsi="Times New Roman"/>
          <w:sz w:val="28"/>
          <w:szCs w:val="28"/>
        </w:rPr>
        <w:t xml:space="preserve">Контрактный управляющий      </w:t>
      </w:r>
      <w:r w:rsidRPr="001D36FA">
        <w:rPr>
          <w:rFonts w:ascii="Times New Roman" w:hAnsi="Times New Roman"/>
          <w:sz w:val="28"/>
          <w:szCs w:val="28"/>
        </w:rPr>
        <w:tab/>
      </w:r>
      <w:r w:rsidRPr="001D36FA">
        <w:rPr>
          <w:rFonts w:ascii="Times New Roman" w:hAnsi="Times New Roman"/>
          <w:sz w:val="28"/>
          <w:szCs w:val="28"/>
        </w:rPr>
        <w:tab/>
      </w:r>
      <w:r w:rsidR="00CA57E1">
        <w:rPr>
          <w:rFonts w:ascii="Times New Roman" w:hAnsi="Times New Roman"/>
          <w:sz w:val="28"/>
          <w:szCs w:val="28"/>
        </w:rPr>
        <w:tab/>
      </w:r>
      <w:r w:rsidR="00CA57E1">
        <w:rPr>
          <w:rFonts w:ascii="Times New Roman" w:hAnsi="Times New Roman"/>
          <w:sz w:val="28"/>
          <w:szCs w:val="28"/>
        </w:rPr>
        <w:tab/>
      </w:r>
      <w:r w:rsidR="00CA57E1">
        <w:rPr>
          <w:rFonts w:ascii="Times New Roman" w:hAnsi="Times New Roman"/>
          <w:sz w:val="28"/>
          <w:szCs w:val="28"/>
        </w:rPr>
        <w:tab/>
      </w:r>
      <w:proofErr w:type="spellStart"/>
      <w:r w:rsidR="00687AA7">
        <w:rPr>
          <w:rFonts w:ascii="Times New Roman" w:hAnsi="Times New Roman"/>
          <w:sz w:val="28"/>
          <w:szCs w:val="28"/>
        </w:rPr>
        <w:t>М.А.Хаджинова</w:t>
      </w:r>
      <w:proofErr w:type="spellEnd"/>
    </w:p>
    <w:sectPr w:rsidR="008B1CF9" w:rsidRPr="001D36FA" w:rsidSect="0063419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6CC1"/>
    <w:rsid w:val="0001272F"/>
    <w:rsid w:val="00053B12"/>
    <w:rsid w:val="00066CC1"/>
    <w:rsid w:val="000755AE"/>
    <w:rsid w:val="00097DE3"/>
    <w:rsid w:val="000A2F12"/>
    <w:rsid w:val="000D1E5A"/>
    <w:rsid w:val="00183049"/>
    <w:rsid w:val="001B3604"/>
    <w:rsid w:val="001D36FA"/>
    <w:rsid w:val="001F1EB5"/>
    <w:rsid w:val="00230083"/>
    <w:rsid w:val="00241DE6"/>
    <w:rsid w:val="0026113A"/>
    <w:rsid w:val="00291EBF"/>
    <w:rsid w:val="002B7572"/>
    <w:rsid w:val="00322975"/>
    <w:rsid w:val="003A2105"/>
    <w:rsid w:val="003D2B7E"/>
    <w:rsid w:val="00404F69"/>
    <w:rsid w:val="004772A3"/>
    <w:rsid w:val="004D7ACE"/>
    <w:rsid w:val="00534835"/>
    <w:rsid w:val="00535294"/>
    <w:rsid w:val="00540D13"/>
    <w:rsid w:val="00574624"/>
    <w:rsid w:val="005C6031"/>
    <w:rsid w:val="005C76E0"/>
    <w:rsid w:val="005D29B0"/>
    <w:rsid w:val="005D5F7C"/>
    <w:rsid w:val="006051EA"/>
    <w:rsid w:val="00623685"/>
    <w:rsid w:val="00634190"/>
    <w:rsid w:val="00687AA7"/>
    <w:rsid w:val="00704155"/>
    <w:rsid w:val="007D42CB"/>
    <w:rsid w:val="007F727B"/>
    <w:rsid w:val="00807855"/>
    <w:rsid w:val="00826B2D"/>
    <w:rsid w:val="008822C4"/>
    <w:rsid w:val="008845CA"/>
    <w:rsid w:val="008B1CF9"/>
    <w:rsid w:val="008D7540"/>
    <w:rsid w:val="008F2777"/>
    <w:rsid w:val="0099217F"/>
    <w:rsid w:val="009B12AC"/>
    <w:rsid w:val="009B2488"/>
    <w:rsid w:val="009C7273"/>
    <w:rsid w:val="009D14CA"/>
    <w:rsid w:val="009F4ACA"/>
    <w:rsid w:val="009F7FFA"/>
    <w:rsid w:val="00A71639"/>
    <w:rsid w:val="00B00562"/>
    <w:rsid w:val="00B05BFB"/>
    <w:rsid w:val="00B20C66"/>
    <w:rsid w:val="00B56A6B"/>
    <w:rsid w:val="00B60FB0"/>
    <w:rsid w:val="00BF0307"/>
    <w:rsid w:val="00C32747"/>
    <w:rsid w:val="00C50962"/>
    <w:rsid w:val="00C7780A"/>
    <w:rsid w:val="00CA57E1"/>
    <w:rsid w:val="00D041CE"/>
    <w:rsid w:val="00D67FE5"/>
    <w:rsid w:val="00D86920"/>
    <w:rsid w:val="00D95A30"/>
    <w:rsid w:val="00D96248"/>
    <w:rsid w:val="00DB25AD"/>
    <w:rsid w:val="00DD3EB8"/>
    <w:rsid w:val="00DF5E7C"/>
    <w:rsid w:val="00E11CB8"/>
    <w:rsid w:val="00E61E86"/>
    <w:rsid w:val="00ED78E5"/>
    <w:rsid w:val="00F05027"/>
    <w:rsid w:val="00F17432"/>
    <w:rsid w:val="00F43B70"/>
    <w:rsid w:val="00F44E3A"/>
    <w:rsid w:val="00F610AD"/>
    <w:rsid w:val="00F72D20"/>
    <w:rsid w:val="00FA622B"/>
    <w:rsid w:val="00FB049C"/>
    <w:rsid w:val="00FD3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49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66CC1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066CC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66CC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ЦБ УО</Company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12</cp:lastModifiedBy>
  <cp:revision>7</cp:revision>
  <cp:lastPrinted>2020-07-09T11:09:00Z</cp:lastPrinted>
  <dcterms:created xsi:type="dcterms:W3CDTF">2020-03-11T08:26:00Z</dcterms:created>
  <dcterms:modified xsi:type="dcterms:W3CDTF">2020-08-11T10:36:00Z</dcterms:modified>
</cp:coreProperties>
</file>