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69" w:rsidRPr="00A01C20" w:rsidRDefault="002929BC" w:rsidP="00A01C20">
      <w:pPr>
        <w:tabs>
          <w:tab w:val="left" w:pos="3261"/>
        </w:tabs>
        <w:jc w:val="center"/>
        <w:rPr>
          <w:rFonts w:ascii="Times New Roman" w:hAnsi="Times New Roman"/>
          <w:b/>
          <w:sz w:val="28"/>
          <w:szCs w:val="28"/>
        </w:rPr>
      </w:pPr>
      <w:r w:rsidRPr="002929BC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7" o:title=""/>
          </v:shape>
        </w:pict>
      </w:r>
      <w:r w:rsidR="007C2569">
        <w:rPr>
          <w:rFonts w:ascii="Times New Roman" w:hAnsi="Times New Roman"/>
          <w:b/>
          <w:sz w:val="28"/>
          <w:szCs w:val="28"/>
        </w:rPr>
        <w:br/>
      </w:r>
      <w:r w:rsidR="007C2569" w:rsidRPr="00A01C20">
        <w:rPr>
          <w:rFonts w:ascii="Times New Roman" w:hAnsi="Times New Roman"/>
          <w:b/>
          <w:sz w:val="28"/>
          <w:szCs w:val="28"/>
        </w:rPr>
        <w:t>АДМИНИСТРАЦИЯ  БЕЙСУГСКОГО СЕЛЬСКОГО ПОСЕЛЕНИЯ</w:t>
      </w:r>
      <w:r w:rsidR="007C2569">
        <w:rPr>
          <w:rFonts w:ascii="Times New Roman" w:hAnsi="Times New Roman"/>
          <w:i/>
          <w:sz w:val="28"/>
          <w:szCs w:val="28"/>
        </w:rPr>
        <w:br/>
      </w:r>
      <w:r w:rsidR="007C2569" w:rsidRPr="00A01C20">
        <w:rPr>
          <w:rFonts w:ascii="Times New Roman" w:hAnsi="Times New Roman"/>
          <w:b/>
          <w:sz w:val="28"/>
          <w:szCs w:val="28"/>
        </w:rPr>
        <w:t>ВЫСЕЛКОВСКОГО  РАЙОНА</w:t>
      </w:r>
    </w:p>
    <w:p w:rsidR="007C2569" w:rsidRPr="00A01C20" w:rsidRDefault="007C2569" w:rsidP="00A01C20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01C20">
        <w:rPr>
          <w:rFonts w:ascii="Times New Roman" w:hAnsi="Times New Roman"/>
          <w:i w:val="0"/>
          <w:color w:val="auto"/>
          <w:sz w:val="28"/>
          <w:szCs w:val="28"/>
        </w:rPr>
        <w:t>ПОСТАНОВЛЕНИ</w:t>
      </w:r>
      <w:r w:rsidR="00785432">
        <w:rPr>
          <w:rFonts w:ascii="Times New Roman" w:hAnsi="Times New Roman"/>
          <w:i w:val="0"/>
          <w:color w:val="auto"/>
          <w:sz w:val="28"/>
          <w:szCs w:val="28"/>
        </w:rPr>
        <w:t>Е</w:t>
      </w:r>
    </w:p>
    <w:p w:rsidR="007C2569" w:rsidRPr="000F4F87" w:rsidRDefault="007C2569" w:rsidP="00A01C20">
      <w:pPr>
        <w:rPr>
          <w:rFonts w:ascii="Times New Roman" w:hAnsi="Times New Roman"/>
          <w:sz w:val="28"/>
          <w:szCs w:val="28"/>
        </w:rPr>
      </w:pPr>
      <w:r w:rsidRPr="000F4F87">
        <w:rPr>
          <w:rFonts w:ascii="Times New Roman" w:hAnsi="Times New Roman"/>
          <w:sz w:val="28"/>
          <w:szCs w:val="28"/>
        </w:rPr>
        <w:t xml:space="preserve">от </w:t>
      </w:r>
      <w:r w:rsidR="00B244C9">
        <w:rPr>
          <w:rFonts w:ascii="Times New Roman" w:hAnsi="Times New Roman"/>
          <w:sz w:val="28"/>
          <w:szCs w:val="28"/>
        </w:rPr>
        <w:t xml:space="preserve"> </w:t>
      </w:r>
      <w:r w:rsidR="00B244C9" w:rsidRPr="00B244C9">
        <w:rPr>
          <w:rFonts w:ascii="Times New Roman" w:hAnsi="Times New Roman"/>
          <w:bCs/>
          <w:sz w:val="28"/>
          <w:szCs w:val="28"/>
        </w:rPr>
        <w:t>15.12.2022</w:t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B244C9">
        <w:rPr>
          <w:rFonts w:ascii="Times New Roman" w:hAnsi="Times New Roman"/>
          <w:sz w:val="28"/>
          <w:szCs w:val="28"/>
        </w:rPr>
        <w:t xml:space="preserve">      </w:t>
      </w:r>
      <w:r w:rsidRPr="000F4F87">
        <w:rPr>
          <w:rFonts w:ascii="Times New Roman" w:hAnsi="Times New Roman"/>
          <w:sz w:val="28"/>
          <w:szCs w:val="28"/>
        </w:rPr>
        <w:t xml:space="preserve">          №_</w:t>
      </w:r>
      <w:r w:rsidR="00B244C9">
        <w:rPr>
          <w:rFonts w:ascii="Times New Roman" w:hAnsi="Times New Roman"/>
          <w:sz w:val="28"/>
          <w:szCs w:val="28"/>
        </w:rPr>
        <w:t>148</w:t>
      </w:r>
    </w:p>
    <w:p w:rsidR="007C2569" w:rsidRPr="00A01C20" w:rsidRDefault="007C2569" w:rsidP="00A01C20">
      <w:pPr>
        <w:jc w:val="center"/>
        <w:rPr>
          <w:rFonts w:ascii="Times New Roman" w:hAnsi="Times New Roman"/>
        </w:rPr>
      </w:pPr>
      <w:r w:rsidRPr="00A01C20">
        <w:rPr>
          <w:rFonts w:ascii="Times New Roman" w:hAnsi="Times New Roman"/>
        </w:rPr>
        <w:t>поселок Бейсуг</w:t>
      </w:r>
    </w:p>
    <w:p w:rsidR="007C2569" w:rsidRPr="00620D31" w:rsidRDefault="007C2569" w:rsidP="000F1CC5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7C2569" w:rsidRPr="00620D31" w:rsidRDefault="007C2569" w:rsidP="00F54D00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620D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54D00">
        <w:rPr>
          <w:rFonts w:ascii="Times New Roman" w:hAnsi="Times New Roman"/>
          <w:b/>
          <w:sz w:val="28"/>
          <w:szCs w:val="28"/>
        </w:rPr>
        <w:t>муниципальной программы «Использование и охрана земель на территории Бейсугского сельского поселения Выселковского района на 202</w:t>
      </w:r>
      <w:r w:rsidR="00711EC0">
        <w:rPr>
          <w:rFonts w:ascii="Times New Roman" w:hAnsi="Times New Roman"/>
          <w:b/>
          <w:sz w:val="28"/>
          <w:szCs w:val="28"/>
        </w:rPr>
        <w:t>3</w:t>
      </w:r>
      <w:r w:rsidR="00F54D00">
        <w:rPr>
          <w:rFonts w:ascii="Times New Roman" w:hAnsi="Times New Roman"/>
          <w:b/>
          <w:sz w:val="28"/>
          <w:szCs w:val="28"/>
        </w:rPr>
        <w:t>-202</w:t>
      </w:r>
      <w:bookmarkStart w:id="0" w:name="_GoBack"/>
      <w:bookmarkEnd w:id="0"/>
      <w:r w:rsidR="00711EC0">
        <w:rPr>
          <w:rFonts w:ascii="Times New Roman" w:hAnsi="Times New Roman"/>
          <w:b/>
          <w:sz w:val="28"/>
          <w:szCs w:val="28"/>
        </w:rPr>
        <w:t xml:space="preserve">4 </w:t>
      </w:r>
      <w:r w:rsidR="00F54D00">
        <w:rPr>
          <w:rFonts w:ascii="Times New Roman" w:hAnsi="Times New Roman"/>
          <w:b/>
          <w:sz w:val="28"/>
          <w:szCs w:val="28"/>
        </w:rPr>
        <w:t>годы»</w:t>
      </w:r>
    </w:p>
    <w:p w:rsidR="007C2569" w:rsidRPr="00C35974" w:rsidRDefault="007C2569" w:rsidP="00ED4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C2569" w:rsidRPr="00C35974" w:rsidRDefault="00F54D00" w:rsidP="00165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54D00">
        <w:rPr>
          <w:rFonts w:ascii="Times New Roman" w:hAnsi="Times New Roman"/>
          <w:sz w:val="28"/>
          <w:szCs w:val="28"/>
        </w:rPr>
        <w:t xml:space="preserve">В соответствии со ст.ст. 11, 13 и 72 Земельного </w:t>
      </w:r>
      <w:r w:rsidRPr="00F54D00">
        <w:rPr>
          <w:rFonts w:ascii="Times New Roman" w:hAnsi="Times New Roman" w:cs="Calibri"/>
          <w:sz w:val="28"/>
          <w:szCs w:val="28"/>
        </w:rPr>
        <w:t xml:space="preserve">кодекса РФ, </w:t>
      </w:r>
      <w:hyperlink r:id="rId8" w:history="1">
        <w:r w:rsidRPr="00F54D00">
          <w:rPr>
            <w:rFonts w:ascii="Times New Roman" w:hAnsi="Times New Roman" w:cs="Calibri"/>
            <w:sz w:val="28"/>
            <w:szCs w:val="28"/>
          </w:rPr>
          <w:t>ч. 2 ст. 14.1</w:t>
        </w:r>
      </w:hyperlink>
      <w:r w:rsidRPr="00F54D00">
        <w:rPr>
          <w:rFonts w:ascii="Times New Roman" w:hAnsi="Times New Roman" w:cs="Calibri"/>
          <w:sz w:val="28"/>
          <w:szCs w:val="28"/>
        </w:rPr>
        <w:t xml:space="preserve"> Федерального закона о</w:t>
      </w:r>
      <w:r w:rsidR="00711EC0">
        <w:rPr>
          <w:rFonts w:ascii="Times New Roman" w:hAnsi="Times New Roman" w:cs="Calibri"/>
          <w:sz w:val="28"/>
          <w:szCs w:val="28"/>
        </w:rPr>
        <w:t>т 6 октября 2003 года № 131-ФЗ «</w:t>
      </w:r>
      <w:r w:rsidRPr="00F54D00">
        <w:rPr>
          <w:rFonts w:ascii="Times New Roman" w:hAnsi="Times New Roman"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1EC0">
        <w:rPr>
          <w:rFonts w:ascii="Times New Roman" w:hAnsi="Times New Roman" w:cs="Calibri"/>
          <w:sz w:val="28"/>
          <w:szCs w:val="28"/>
        </w:rPr>
        <w:t>»</w:t>
      </w:r>
      <w:r>
        <w:rPr>
          <w:rFonts w:ascii="Times New Roman" w:hAnsi="Times New Roman" w:cs="Calibri"/>
          <w:sz w:val="28"/>
          <w:szCs w:val="28"/>
        </w:rPr>
        <w:t>,</w:t>
      </w:r>
      <w:r w:rsidR="00711EC0">
        <w:rPr>
          <w:rFonts w:ascii="Times New Roman" w:hAnsi="Times New Roman" w:cs="Calibri"/>
          <w:sz w:val="28"/>
          <w:szCs w:val="28"/>
        </w:rPr>
        <w:t xml:space="preserve"> </w:t>
      </w:r>
      <w:r w:rsidRPr="00F54D00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Бейсугского</w:t>
      </w:r>
      <w:r w:rsidRPr="00F54D00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</w:t>
      </w:r>
      <w:r w:rsidR="007C2569" w:rsidRPr="00C35974">
        <w:rPr>
          <w:rFonts w:ascii="Times New Roman" w:hAnsi="Times New Roman"/>
          <w:sz w:val="28"/>
          <w:szCs w:val="28"/>
        </w:rPr>
        <w:t>, п о с т а н о в л я ю:</w:t>
      </w:r>
    </w:p>
    <w:p w:rsidR="007C2569" w:rsidRPr="00C35974" w:rsidRDefault="007C2569" w:rsidP="00A5741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974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="0072157C">
        <w:rPr>
          <w:rFonts w:ascii="Times New Roman" w:hAnsi="Times New Roman"/>
          <w:sz w:val="28"/>
          <w:szCs w:val="28"/>
        </w:rPr>
        <w:t>«Использование и охрана земель на территории Бейсугского сельского поселения Выселковского района на 202</w:t>
      </w:r>
      <w:r w:rsidR="00711EC0">
        <w:rPr>
          <w:rFonts w:ascii="Times New Roman" w:hAnsi="Times New Roman"/>
          <w:sz w:val="28"/>
          <w:szCs w:val="28"/>
        </w:rPr>
        <w:t>3</w:t>
      </w:r>
      <w:r w:rsidR="0072157C">
        <w:rPr>
          <w:rFonts w:ascii="Times New Roman" w:hAnsi="Times New Roman"/>
          <w:sz w:val="28"/>
          <w:szCs w:val="28"/>
        </w:rPr>
        <w:t>-202</w:t>
      </w:r>
      <w:r w:rsidR="00711EC0">
        <w:rPr>
          <w:rFonts w:ascii="Times New Roman" w:hAnsi="Times New Roman"/>
          <w:sz w:val="28"/>
          <w:szCs w:val="28"/>
        </w:rPr>
        <w:t>4</w:t>
      </w:r>
      <w:r w:rsidR="0072157C">
        <w:rPr>
          <w:rFonts w:ascii="Times New Roman" w:hAnsi="Times New Roman"/>
          <w:sz w:val="28"/>
          <w:szCs w:val="28"/>
        </w:rPr>
        <w:t xml:space="preserve"> годы» </w:t>
      </w:r>
      <w:r w:rsidRPr="00C35974">
        <w:rPr>
          <w:rFonts w:ascii="Times New Roman" w:hAnsi="Times New Roman"/>
          <w:sz w:val="28"/>
          <w:szCs w:val="28"/>
        </w:rPr>
        <w:t>(</w:t>
      </w:r>
      <w:r w:rsidR="0072157C">
        <w:rPr>
          <w:rFonts w:ascii="Times New Roman" w:hAnsi="Times New Roman"/>
          <w:sz w:val="28"/>
          <w:szCs w:val="28"/>
        </w:rPr>
        <w:t>прилагается</w:t>
      </w:r>
      <w:r w:rsidRPr="00C35974">
        <w:rPr>
          <w:rFonts w:ascii="Times New Roman" w:hAnsi="Times New Roman"/>
          <w:sz w:val="28"/>
          <w:szCs w:val="28"/>
        </w:rPr>
        <w:t>).</w:t>
      </w:r>
    </w:p>
    <w:p w:rsidR="007C2569" w:rsidRPr="00785432" w:rsidRDefault="00785432" w:rsidP="00785432">
      <w:pPr>
        <w:pStyle w:val="a4"/>
        <w:numPr>
          <w:ilvl w:val="0"/>
          <w:numId w:val="2"/>
        </w:numPr>
        <w:tabs>
          <w:tab w:val="left" w:pos="993"/>
          <w:tab w:val="left" w:pos="83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Обнародовать настоящее</w:t>
      </w:r>
      <w:r w:rsidR="00A5741E">
        <w:rPr>
          <w:rFonts w:ascii="Times New Roman" w:hAnsi="Times New Roman"/>
          <w:sz w:val="28"/>
          <w:szCs w:val="28"/>
          <w:lang w:eastAsia="ar-SA"/>
        </w:rPr>
        <w:t xml:space="preserve"> постановление и </w:t>
      </w:r>
      <w:r w:rsidR="007C2569" w:rsidRPr="00785432">
        <w:rPr>
          <w:rFonts w:ascii="Times New Roman" w:hAnsi="Times New Roman"/>
          <w:sz w:val="28"/>
          <w:szCs w:val="28"/>
          <w:lang w:eastAsia="ar-SA"/>
        </w:rPr>
        <w:t>разместить на официальном сайте администрации Бейсугского сельского поселения Выселковского района в сети Интернет.</w:t>
      </w:r>
    </w:p>
    <w:p w:rsidR="007C2569" w:rsidRDefault="007C2569" w:rsidP="00785432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620D3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</w:t>
      </w:r>
    </w:p>
    <w:p w:rsidR="007C2569" w:rsidRPr="00A01C20" w:rsidRDefault="007C2569" w:rsidP="00785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01C20">
        <w:rPr>
          <w:rFonts w:ascii="Times New Roman" w:hAnsi="Times New Roman"/>
          <w:sz w:val="28"/>
          <w:szCs w:val="28"/>
        </w:rPr>
        <w:t>собой.</w:t>
      </w:r>
    </w:p>
    <w:p w:rsidR="007C2569" w:rsidRPr="00620D31" w:rsidRDefault="007C2569" w:rsidP="0078543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D31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7C2569" w:rsidRPr="00620D31" w:rsidRDefault="007C2569" w:rsidP="007854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Бейсугского сельского поселения </w:t>
      </w: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О.А.Драгунова</w:t>
      </w: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8BE" w:rsidRDefault="00DC08BE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C2569" w:rsidRPr="00165622" w:rsidRDefault="007C2569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 w:hanging="1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Бейсуг</w:t>
      </w:r>
      <w:r w:rsidRPr="0016562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Выселковского района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 xml:space="preserve">от </w:t>
      </w:r>
      <w:r w:rsidR="00B244C9">
        <w:rPr>
          <w:rFonts w:ascii="Times New Roman" w:hAnsi="Times New Roman"/>
          <w:sz w:val="28"/>
          <w:szCs w:val="28"/>
        </w:rPr>
        <w:t xml:space="preserve">15.12.2022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244C9">
        <w:rPr>
          <w:rFonts w:ascii="Times New Roman" w:hAnsi="Times New Roman"/>
          <w:sz w:val="28"/>
          <w:szCs w:val="28"/>
        </w:rPr>
        <w:t xml:space="preserve"> 148</w:t>
      </w: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EC0" w:rsidRPr="00165622" w:rsidRDefault="00711EC0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65622">
        <w:rPr>
          <w:rFonts w:ascii="Times New Roman" w:hAnsi="Times New Roman"/>
          <w:sz w:val="28"/>
          <w:szCs w:val="28"/>
          <w:lang w:eastAsia="en-US"/>
        </w:rPr>
        <w:t>ПРОГРАММА</w:t>
      </w:r>
    </w:p>
    <w:p w:rsidR="007C2569" w:rsidRPr="00F721DF" w:rsidRDefault="0072157C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«Использование и охрана земель на территории Бейсугского сельского поселения Выселковского района на 202</w:t>
      </w:r>
      <w:r w:rsidR="00711EC0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>-202</w:t>
      </w:r>
      <w:r w:rsidR="00711EC0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годы»</w:t>
      </w:r>
    </w:p>
    <w:p w:rsidR="007C2569" w:rsidRPr="00F721DF" w:rsidRDefault="007C2569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C2569" w:rsidRPr="00F721DF" w:rsidRDefault="007C2569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>Наименование Программы</w:t>
            </w:r>
          </w:p>
        </w:tc>
        <w:tc>
          <w:tcPr>
            <w:tcW w:w="6520" w:type="dxa"/>
          </w:tcPr>
          <w:p w:rsidR="00DC08BE" w:rsidRPr="00DC08BE" w:rsidRDefault="00DC08BE" w:rsidP="00711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Бейсугского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 района на 202</w:t>
            </w:r>
            <w:r w:rsidR="00711EC0">
              <w:rPr>
                <w:rFonts w:ascii="Times New Roman" w:hAnsi="Times New Roman"/>
                <w:sz w:val="28"/>
                <w:szCs w:val="28"/>
              </w:rPr>
              <w:t>3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>-202</w:t>
            </w:r>
            <w:r w:rsidR="00711EC0">
              <w:rPr>
                <w:rFonts w:ascii="Times New Roman" w:hAnsi="Times New Roman"/>
                <w:sz w:val="28"/>
                <w:szCs w:val="28"/>
              </w:rPr>
              <w:t>4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годы "</w:t>
            </w: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>Основания для   разработки  Программы</w:t>
            </w:r>
          </w:p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520" w:type="dxa"/>
          </w:tcPr>
          <w:p w:rsidR="00DC08BE" w:rsidRPr="00DC08BE" w:rsidRDefault="00DC08BE" w:rsidP="00A5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>Земельный кодекс Российской Федерации</w:t>
            </w:r>
            <w:r w:rsidR="00A574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5741E" w:rsidRPr="00F54D00">
              <w:rPr>
                <w:rFonts w:ascii="Times New Roman" w:hAnsi="Times New Roman" w:cs="Calibri"/>
                <w:sz w:val="28"/>
                <w:szCs w:val="28"/>
              </w:rPr>
              <w:t>Федеральн</w:t>
            </w:r>
            <w:r w:rsidR="00A5741E">
              <w:rPr>
                <w:rFonts w:ascii="Times New Roman" w:hAnsi="Times New Roman" w:cs="Calibri"/>
                <w:sz w:val="28"/>
                <w:szCs w:val="28"/>
              </w:rPr>
              <w:t xml:space="preserve">ый </w:t>
            </w:r>
            <w:r w:rsidR="00A5741E" w:rsidRPr="00F54D00">
              <w:rPr>
                <w:rFonts w:ascii="Times New Roman" w:hAnsi="Times New Roman" w:cs="Calibri"/>
                <w:sz w:val="28"/>
                <w:szCs w:val="28"/>
              </w:rPr>
              <w:t xml:space="preserve"> закон от 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Заказчик Программы          </w:t>
            </w:r>
          </w:p>
        </w:tc>
        <w:tc>
          <w:tcPr>
            <w:tcW w:w="6520" w:type="dxa"/>
          </w:tcPr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 района </w:t>
            </w: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Разработчик Программы       </w:t>
            </w:r>
          </w:p>
        </w:tc>
        <w:tc>
          <w:tcPr>
            <w:tcW w:w="6520" w:type="dxa"/>
          </w:tcPr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Цели Программы              </w:t>
            </w:r>
          </w:p>
        </w:tc>
        <w:tc>
          <w:tcPr>
            <w:tcW w:w="6520" w:type="dxa"/>
          </w:tcPr>
          <w:p w:rsid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>Использование земель способами, обеспечивающими сохранение экологических  систем, способности земли быть средством, 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 хозяйственной деятельности; обеспечение улучшения и восстановления  земель, подвергшихся деградации, загрязнению, захламлению, нарушению, другим  негативным (вредным) воздействиям хозяйственной деятельности; улучшение земель, экологической обстановки  в сельском поселении; сохранение и реабилитация природы города для обеспечения здоровья и  благоприятных условий жизнедеятельности населения</w:t>
            </w:r>
          </w:p>
          <w:p w:rsidR="00711EC0" w:rsidRPr="00DC08BE" w:rsidRDefault="00711EC0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 xml:space="preserve">Задачи Программы            </w:t>
            </w:r>
          </w:p>
        </w:tc>
        <w:tc>
          <w:tcPr>
            <w:tcW w:w="6520" w:type="dxa"/>
          </w:tcPr>
          <w:p w:rsid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  охраны земель; обеспечение организации использования и  охраны  земель;  рациональное использование земель; оптимизация деятельности в сфере  обращения с отходами производства и потребления; сохранение и восстановление зеленых насаждений, почв</w:t>
            </w:r>
          </w:p>
          <w:p w:rsidR="00711EC0" w:rsidRPr="00DC08BE" w:rsidRDefault="00711EC0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Сроки реализации Программы  </w:t>
            </w:r>
          </w:p>
        </w:tc>
        <w:tc>
          <w:tcPr>
            <w:tcW w:w="6520" w:type="dxa"/>
          </w:tcPr>
          <w:p w:rsidR="00DC08BE" w:rsidRPr="00DC08BE" w:rsidRDefault="00DC08BE" w:rsidP="00711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>202</w:t>
            </w:r>
            <w:r w:rsidR="00711EC0">
              <w:rPr>
                <w:rFonts w:ascii="Times New Roman" w:hAnsi="Times New Roman"/>
                <w:sz w:val="28"/>
                <w:szCs w:val="28"/>
              </w:rPr>
              <w:t>3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>-202</w:t>
            </w:r>
            <w:r w:rsidR="00711EC0">
              <w:rPr>
                <w:rFonts w:ascii="Times New Roman" w:hAnsi="Times New Roman"/>
                <w:sz w:val="28"/>
                <w:szCs w:val="28"/>
              </w:rPr>
              <w:t>4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>Перечень основных мероприятий</w:t>
            </w:r>
          </w:p>
        </w:tc>
        <w:tc>
          <w:tcPr>
            <w:tcW w:w="6520" w:type="dxa"/>
          </w:tcPr>
          <w:p w:rsid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 деградация земель; 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 ликвидация последствий загрязнения и захламления земель; охрана, восстановление и развитие     природной среды; выявление пустующих и нерационально используемых земель и своевременное  вовлечение их в хозяйственный оборот;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  <w:p w:rsidR="00711EC0" w:rsidRPr="00DC08BE" w:rsidRDefault="00711EC0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Основные  исполнители Программы      </w:t>
            </w:r>
          </w:p>
        </w:tc>
        <w:tc>
          <w:tcPr>
            <w:tcW w:w="6520" w:type="dxa"/>
          </w:tcPr>
          <w:p w:rsid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711EC0" w:rsidRPr="00DC08BE" w:rsidRDefault="00711EC0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Ожидаемые конечные результаты реализации  Программы           </w:t>
            </w:r>
          </w:p>
        </w:tc>
        <w:tc>
          <w:tcPr>
            <w:tcW w:w="6520" w:type="dxa"/>
          </w:tcPr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Calibri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 сельского поселения Выселковского района.</w:t>
            </w:r>
          </w:p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BE" w:rsidRPr="00DC08BE" w:rsidTr="002561CC">
        <w:tc>
          <w:tcPr>
            <w:tcW w:w="3227" w:type="dxa"/>
          </w:tcPr>
          <w:p w:rsidR="00DC08BE" w:rsidRPr="00711EC0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711EC0">
              <w:rPr>
                <w:rFonts w:ascii="Times New Roman" w:hAnsi="Times New Roman"/>
                <w:bCs/>
                <w:sz w:val="28"/>
                <w:szCs w:val="24"/>
              </w:rPr>
              <w:t xml:space="preserve">Система    контроля за  реализацией Программы          </w:t>
            </w:r>
          </w:p>
        </w:tc>
        <w:tc>
          <w:tcPr>
            <w:tcW w:w="6520" w:type="dxa"/>
          </w:tcPr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Calibri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 сельского поселения Выселковского района.</w:t>
            </w:r>
          </w:p>
          <w:p w:rsidR="00DC08BE" w:rsidRPr="00DC08BE" w:rsidRDefault="00DC08BE" w:rsidP="00DC0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8BE" w:rsidRPr="00DC08BE" w:rsidRDefault="00DC08BE" w:rsidP="00DC08B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DC08BE" w:rsidRPr="00711EC0" w:rsidRDefault="00DC08BE" w:rsidP="00DC0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</w:rPr>
      </w:pPr>
      <w:r w:rsidRPr="00711EC0">
        <w:rPr>
          <w:rFonts w:ascii="Times New Roman" w:hAnsi="Times New Roman" w:cs="Calibri"/>
          <w:sz w:val="28"/>
          <w:szCs w:val="28"/>
        </w:rPr>
        <w:t>I. Содержание проблемы и обоснование необходимости ее</w:t>
      </w:r>
    </w:p>
    <w:p w:rsidR="00DC08BE" w:rsidRPr="00711EC0" w:rsidRDefault="00DC08BE" w:rsidP="00DC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711EC0">
        <w:rPr>
          <w:rFonts w:ascii="Times New Roman" w:hAnsi="Times New Roman" w:cs="Calibri"/>
          <w:sz w:val="28"/>
          <w:szCs w:val="28"/>
        </w:rPr>
        <w:t>решения программными методами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</w:t>
      </w:r>
      <w:r w:rsidRPr="00DC08BE">
        <w:rPr>
          <w:rFonts w:ascii="Times New Roman" w:hAnsi="Times New Roman" w:cs="Calibri"/>
          <w:sz w:val="28"/>
          <w:szCs w:val="28"/>
        </w:rPr>
        <w:lastRenderedPageBreak/>
        <w:t>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соответствующих территориях. Эта формула служит фундаментом прав и обязанностей государства, занятия общества и землеобладателей использованием</w:t>
      </w:r>
      <w:r w:rsidR="00711EC0">
        <w:rPr>
          <w:rFonts w:ascii="Times New Roman" w:hAnsi="Times New Roman" w:cs="Calibri"/>
          <w:sz w:val="28"/>
          <w:szCs w:val="28"/>
        </w:rPr>
        <w:t xml:space="preserve"> </w:t>
      </w:r>
      <w:r w:rsidRPr="00DC08BE">
        <w:rPr>
          <w:rFonts w:ascii="Times New Roman" w:hAnsi="Times New Roman" w:cs="Calibri"/>
          <w:sz w:val="28"/>
          <w:szCs w:val="28"/>
        </w:rPr>
        <w:t>и охраной земли в соответствии с действующим законодательством.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</w:t>
      </w:r>
      <w:r w:rsidR="00A5741E">
        <w:rPr>
          <w:rFonts w:ascii="Times New Roman" w:hAnsi="Times New Roman" w:cs="Calibri"/>
          <w:sz w:val="28"/>
          <w:szCs w:val="28"/>
        </w:rPr>
        <w:t>поселения</w:t>
      </w:r>
      <w:r w:rsidRPr="00DC08BE">
        <w:rPr>
          <w:rFonts w:ascii="Times New Roman" w:hAnsi="Times New Roman" w:cs="Calibri"/>
          <w:sz w:val="28"/>
          <w:szCs w:val="28"/>
        </w:rPr>
        <w:t>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>Программа «</w:t>
      </w:r>
      <w:r w:rsidRPr="00DC08BE">
        <w:rPr>
          <w:rFonts w:ascii="Times New Roman" w:hAnsi="Times New Roman"/>
          <w:sz w:val="28"/>
          <w:szCs w:val="28"/>
        </w:rPr>
        <w:t xml:space="preserve">Использование и охрана земель </w:t>
      </w:r>
      <w:r>
        <w:rPr>
          <w:rFonts w:ascii="Times New Roman" w:hAnsi="Times New Roman"/>
          <w:sz w:val="28"/>
          <w:szCs w:val="28"/>
        </w:rPr>
        <w:t>на территории Бейсугского</w:t>
      </w:r>
      <w:r w:rsidRPr="00DC08BE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на 202</w:t>
      </w:r>
      <w:r w:rsidR="00711EC0">
        <w:rPr>
          <w:rFonts w:ascii="Times New Roman" w:hAnsi="Times New Roman"/>
          <w:sz w:val="28"/>
          <w:szCs w:val="28"/>
        </w:rPr>
        <w:t>3</w:t>
      </w:r>
      <w:r w:rsidRPr="00DC08BE">
        <w:rPr>
          <w:rFonts w:ascii="Times New Roman" w:hAnsi="Times New Roman"/>
          <w:sz w:val="28"/>
          <w:szCs w:val="28"/>
        </w:rPr>
        <w:t>-202</w:t>
      </w:r>
      <w:r w:rsidR="00711EC0">
        <w:rPr>
          <w:rFonts w:ascii="Times New Roman" w:hAnsi="Times New Roman"/>
          <w:sz w:val="28"/>
          <w:szCs w:val="28"/>
        </w:rPr>
        <w:t>4</w:t>
      </w:r>
      <w:r w:rsidRPr="00DC08BE">
        <w:rPr>
          <w:rFonts w:ascii="Times New Roman" w:hAnsi="Times New Roman"/>
          <w:sz w:val="28"/>
          <w:szCs w:val="28"/>
        </w:rPr>
        <w:t xml:space="preserve"> годы</w:t>
      </w:r>
      <w:r w:rsidRPr="00DC08BE">
        <w:rPr>
          <w:rFonts w:ascii="Times New Roman" w:hAnsi="Times New Roman" w:cs="Calibri"/>
          <w:sz w:val="28"/>
          <w:szCs w:val="28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Calibri"/>
          <w:sz w:val="28"/>
          <w:szCs w:val="28"/>
        </w:rPr>
        <w:t>Бейсугского</w:t>
      </w:r>
      <w:r w:rsidRPr="00DC08BE">
        <w:rPr>
          <w:rFonts w:ascii="Times New Roman" w:hAnsi="Times New Roman"/>
          <w:sz w:val="28"/>
          <w:szCs w:val="28"/>
        </w:rPr>
        <w:t xml:space="preserve">сельского поселения Выселковского района </w:t>
      </w:r>
      <w:r w:rsidRPr="00DC08BE">
        <w:rPr>
          <w:rFonts w:ascii="Times New Roman" w:hAnsi="Times New Roman" w:cs="Calibri"/>
          <w:sz w:val="28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Pr="00DC08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C08BE">
        <w:rPr>
          <w:rFonts w:ascii="Times New Roman" w:hAnsi="Times New Roman" w:cs="Calibri"/>
          <w:sz w:val="28"/>
          <w:szCs w:val="28"/>
        </w:rPr>
        <w:t>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C08BE" w:rsidRPr="00DC08BE" w:rsidRDefault="00DC08BE" w:rsidP="00DC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DC08BE" w:rsidRDefault="00DC08BE" w:rsidP="0071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</w:rPr>
      </w:pPr>
      <w:r w:rsidRPr="00711EC0">
        <w:rPr>
          <w:rFonts w:ascii="Times New Roman" w:hAnsi="Times New Roman" w:cs="Calibri"/>
          <w:sz w:val="28"/>
          <w:szCs w:val="28"/>
        </w:rPr>
        <w:t>II. Мероприятия программы</w:t>
      </w:r>
    </w:p>
    <w:p w:rsidR="00711EC0" w:rsidRPr="00DC08BE" w:rsidRDefault="00711EC0" w:rsidP="00711E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</w:rPr>
      </w:pPr>
    </w:p>
    <w:p w:rsidR="00DC08BE" w:rsidRDefault="00DC08BE" w:rsidP="00DC0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DC08BE">
        <w:rPr>
          <w:rFonts w:ascii="Times New Roman" w:hAnsi="Times New Roman" w:cs="Calibri"/>
          <w:sz w:val="28"/>
          <w:szCs w:val="28"/>
        </w:rPr>
        <w:t>Реализация программы осуществляется последующим направления:</w:t>
      </w:r>
    </w:p>
    <w:p w:rsidR="00046B2A" w:rsidRDefault="00046B2A" w:rsidP="00046B2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5741E" w:rsidRPr="00753C50" w:rsidRDefault="00A5741E" w:rsidP="00494E15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9"/>
        <w:tblW w:w="9747" w:type="dxa"/>
        <w:tblLook w:val="04A0"/>
      </w:tblPr>
      <w:tblGrid>
        <w:gridCol w:w="817"/>
        <w:gridCol w:w="4820"/>
        <w:gridCol w:w="4110"/>
      </w:tblGrid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lastRenderedPageBreak/>
              <w:t>№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п/п </w:t>
            </w:r>
          </w:p>
        </w:tc>
        <w:tc>
          <w:tcPr>
            <w:tcW w:w="4820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Исполнители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Осмотр земельных участков, проверка документов для выявления фактов самовольного занятия земельных участков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2 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Осмотр земельных участков, проверка документов дл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я выявления фактов самовольных 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t>застроек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Выездные проверки земельных участков для осуществления контроля за соблюдением установленного режима использования земельных участков  сельского поселения в соответствии с их целевым назначением и разрешенным использованием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Выездные и документарные проверки для осуществления контроля за законностью оснований пользования земельными    участками в границах </w:t>
            </w:r>
            <w:r>
              <w:rPr>
                <w:rFonts w:ascii="Times New Roman" w:hAnsi="Times New Roman" w:cs="Calibri"/>
                <w:sz w:val="28"/>
                <w:szCs w:val="28"/>
              </w:rPr>
              <w:t>Бейсугского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Calibri"/>
                <w:sz w:val="28"/>
                <w:szCs w:val="28"/>
              </w:rPr>
              <w:t>Выселковского района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Разъяснение норм земельного  законодательства РФ  на сходах граждан</w:t>
            </w:r>
          </w:p>
        </w:tc>
        <w:tc>
          <w:tcPr>
            <w:tcW w:w="4110" w:type="dxa"/>
          </w:tcPr>
          <w:p w:rsidR="00046B2A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Организация регулярных мероприятий по очистке территорий 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Бейсугского 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t>сельского поселения от мусора.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 xml:space="preserve"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</w:t>
            </w:r>
            <w:r w:rsidRPr="00DC08BE">
              <w:rPr>
                <w:rFonts w:ascii="Times New Roman" w:hAnsi="Times New Roman" w:cs="Calibri"/>
                <w:sz w:val="28"/>
                <w:szCs w:val="28"/>
              </w:rPr>
              <w:lastRenderedPageBreak/>
              <w:t>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 службой решения в пределах своей компетенции</w:t>
            </w: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DC08BE">
              <w:rPr>
                <w:rFonts w:ascii="Times New Roman" w:hAnsi="Times New Roman" w:cs="Calibri"/>
                <w:sz w:val="28"/>
                <w:szCs w:val="28"/>
              </w:rPr>
              <w:t>Осуществление контроля за своевременной уплатой земельного налога, арендной платы за использование земельных участков для последующего направления материалов в МРИ ФНС России  № 3 по Краснодарскому краю для принятия данной службой решения в пределах своей компетенции</w:t>
            </w:r>
          </w:p>
          <w:p w:rsidR="00046B2A" w:rsidRPr="00DC08BE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  <w:tr w:rsidR="00046B2A" w:rsidTr="00046B2A">
        <w:tc>
          <w:tcPr>
            <w:tcW w:w="817" w:type="dxa"/>
          </w:tcPr>
          <w:p w:rsidR="00046B2A" w:rsidRDefault="00046B2A" w:rsidP="0052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46B2A" w:rsidRPr="00DC08BE" w:rsidRDefault="00046B2A" w:rsidP="00520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Посадка кустарников и деревьев на участках, подверженных ветровой эрозии, в черте населенных пунктов поселения</w:t>
            </w:r>
          </w:p>
        </w:tc>
        <w:tc>
          <w:tcPr>
            <w:tcW w:w="4110" w:type="dxa"/>
          </w:tcPr>
          <w:p w:rsidR="00046B2A" w:rsidRPr="00DC08BE" w:rsidRDefault="00046B2A" w:rsidP="0004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</w:tbl>
    <w:p w:rsidR="00046B2A" w:rsidRDefault="00046B2A" w:rsidP="00046B2A">
      <w:pPr>
        <w:rPr>
          <w:rFonts w:ascii="Times New Roman" w:hAnsi="Times New Roman"/>
          <w:sz w:val="28"/>
          <w:szCs w:val="28"/>
          <w:lang w:eastAsia="en-US"/>
        </w:rPr>
      </w:pPr>
    </w:p>
    <w:p w:rsidR="00046B2A" w:rsidRDefault="00046B2A" w:rsidP="00046B2A">
      <w:pPr>
        <w:rPr>
          <w:rFonts w:ascii="Times New Roman" w:hAnsi="Times New Roman"/>
          <w:sz w:val="28"/>
          <w:szCs w:val="28"/>
          <w:lang w:eastAsia="en-US"/>
        </w:rPr>
      </w:pPr>
    </w:p>
    <w:p w:rsidR="00046B2A" w:rsidRPr="008C3697" w:rsidRDefault="00046B2A" w:rsidP="00046B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697">
        <w:rPr>
          <w:rFonts w:ascii="Times New Roman" w:hAnsi="Times New Roman"/>
          <w:color w:val="000000"/>
          <w:sz w:val="28"/>
          <w:szCs w:val="28"/>
        </w:rPr>
        <w:t>Ведущий специалист общего отдела</w:t>
      </w:r>
    </w:p>
    <w:p w:rsidR="00046B2A" w:rsidRPr="008C3697" w:rsidRDefault="00046B2A" w:rsidP="00046B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697">
        <w:rPr>
          <w:rFonts w:ascii="Times New Roman" w:hAnsi="Times New Roman"/>
          <w:color w:val="000000"/>
          <w:sz w:val="28"/>
          <w:szCs w:val="28"/>
        </w:rPr>
        <w:t>администрации Бейсугского сельского</w:t>
      </w:r>
    </w:p>
    <w:p w:rsidR="00046B2A" w:rsidRPr="008C3697" w:rsidRDefault="00046B2A" w:rsidP="00046B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C3697">
        <w:rPr>
          <w:rFonts w:ascii="Times New Roman" w:hAnsi="Times New Roman"/>
          <w:color w:val="000000"/>
          <w:sz w:val="28"/>
          <w:szCs w:val="28"/>
        </w:rPr>
        <w:t>поселения Выселковского района                                                        Т.В. Ковалева</w:t>
      </w:r>
    </w:p>
    <w:p w:rsidR="007C2569" w:rsidRPr="00046B2A" w:rsidRDefault="00046B2A" w:rsidP="00046B2A">
      <w:pPr>
        <w:tabs>
          <w:tab w:val="left" w:pos="2355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sectPr w:rsidR="007C2569" w:rsidRPr="00046B2A" w:rsidSect="00711EC0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23" w:rsidRDefault="00172223" w:rsidP="00711EC0">
      <w:pPr>
        <w:spacing w:after="0" w:line="240" w:lineRule="auto"/>
      </w:pPr>
      <w:r>
        <w:separator/>
      </w:r>
    </w:p>
  </w:endnote>
  <w:endnote w:type="continuationSeparator" w:id="1">
    <w:p w:rsidR="00172223" w:rsidRDefault="00172223" w:rsidP="0071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23" w:rsidRDefault="00172223" w:rsidP="00711EC0">
      <w:pPr>
        <w:spacing w:after="0" w:line="240" w:lineRule="auto"/>
      </w:pPr>
      <w:r>
        <w:separator/>
      </w:r>
    </w:p>
  </w:footnote>
  <w:footnote w:type="continuationSeparator" w:id="1">
    <w:p w:rsidR="00172223" w:rsidRDefault="00172223" w:rsidP="0071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C0" w:rsidRDefault="00711EC0">
    <w:pPr>
      <w:pStyle w:val="ac"/>
    </w:pPr>
  </w:p>
  <w:p w:rsidR="00711EC0" w:rsidRDefault="00711E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710"/>
    <w:multiLevelType w:val="multilevel"/>
    <w:tmpl w:val="94E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5F"/>
    <w:rsid w:val="00046B2A"/>
    <w:rsid w:val="000C0046"/>
    <w:rsid w:val="000F1CC5"/>
    <w:rsid w:val="000F4F87"/>
    <w:rsid w:val="00165622"/>
    <w:rsid w:val="00172223"/>
    <w:rsid w:val="001A01B8"/>
    <w:rsid w:val="001F5C30"/>
    <w:rsid w:val="0026001C"/>
    <w:rsid w:val="00285C25"/>
    <w:rsid w:val="002929BC"/>
    <w:rsid w:val="002F1A73"/>
    <w:rsid w:val="003068D5"/>
    <w:rsid w:val="003A4843"/>
    <w:rsid w:val="004076F5"/>
    <w:rsid w:val="004601D6"/>
    <w:rsid w:val="00463A7C"/>
    <w:rsid w:val="00494E15"/>
    <w:rsid w:val="004C2499"/>
    <w:rsid w:val="00504964"/>
    <w:rsid w:val="0056503C"/>
    <w:rsid w:val="005C5173"/>
    <w:rsid w:val="00620D31"/>
    <w:rsid w:val="006775DB"/>
    <w:rsid w:val="007013FE"/>
    <w:rsid w:val="007044C4"/>
    <w:rsid w:val="00711EC0"/>
    <w:rsid w:val="0072157C"/>
    <w:rsid w:val="00753C50"/>
    <w:rsid w:val="007715EB"/>
    <w:rsid w:val="00785432"/>
    <w:rsid w:val="00795DA5"/>
    <w:rsid w:val="007C2569"/>
    <w:rsid w:val="00816DE8"/>
    <w:rsid w:val="00840C48"/>
    <w:rsid w:val="0087156D"/>
    <w:rsid w:val="008C3697"/>
    <w:rsid w:val="008F1EDB"/>
    <w:rsid w:val="0096008C"/>
    <w:rsid w:val="00986C26"/>
    <w:rsid w:val="00A01C20"/>
    <w:rsid w:val="00A5741E"/>
    <w:rsid w:val="00A64EE0"/>
    <w:rsid w:val="00AA4142"/>
    <w:rsid w:val="00AE0A80"/>
    <w:rsid w:val="00B244C9"/>
    <w:rsid w:val="00C15C41"/>
    <w:rsid w:val="00C35974"/>
    <w:rsid w:val="00D17180"/>
    <w:rsid w:val="00D4673A"/>
    <w:rsid w:val="00D6338A"/>
    <w:rsid w:val="00DC08BE"/>
    <w:rsid w:val="00DF1803"/>
    <w:rsid w:val="00E116A8"/>
    <w:rsid w:val="00E25E79"/>
    <w:rsid w:val="00E9527D"/>
    <w:rsid w:val="00ED475F"/>
    <w:rsid w:val="00F301A5"/>
    <w:rsid w:val="00F54D00"/>
    <w:rsid w:val="00F604D5"/>
    <w:rsid w:val="00F66A57"/>
    <w:rsid w:val="00F721DF"/>
    <w:rsid w:val="00F81D14"/>
    <w:rsid w:val="00FC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496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475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01C2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49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D475F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A01C2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ED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D475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ED475F"/>
    <w:rPr>
      <w:rFonts w:cs="Times New Roman"/>
    </w:rPr>
  </w:style>
  <w:style w:type="paragraph" w:customStyle="1" w:styleId="11">
    <w:name w:val="Абзац списка1"/>
    <w:basedOn w:val="a"/>
    <w:uiPriority w:val="99"/>
    <w:rsid w:val="008F1EDB"/>
    <w:pPr>
      <w:ind w:left="720"/>
      <w:contextualSpacing/>
    </w:pPr>
    <w:rPr>
      <w:lang w:eastAsia="en-US"/>
    </w:rPr>
  </w:style>
  <w:style w:type="character" w:styleId="a5">
    <w:name w:val="Hyperlink"/>
    <w:uiPriority w:val="99"/>
    <w:rsid w:val="0050496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504964"/>
    <w:rPr>
      <w:rFonts w:cs="Times New Roman"/>
      <w:color w:val="auto"/>
    </w:rPr>
  </w:style>
  <w:style w:type="paragraph" w:styleId="a7">
    <w:name w:val="No Spacing"/>
    <w:uiPriority w:val="99"/>
    <w:qFormat/>
    <w:rsid w:val="0096008C"/>
    <w:rPr>
      <w:sz w:val="22"/>
      <w:szCs w:val="22"/>
    </w:rPr>
  </w:style>
  <w:style w:type="character" w:styleId="a8">
    <w:name w:val="Strong"/>
    <w:uiPriority w:val="99"/>
    <w:qFormat/>
    <w:rsid w:val="00165622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165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uiPriority w:val="99"/>
    <w:rsid w:val="00F81D1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F81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6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601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1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1EC0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71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1EC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Елена Алексеевна</cp:lastModifiedBy>
  <cp:revision>10</cp:revision>
  <cp:lastPrinted>2022-12-19T11:16:00Z</cp:lastPrinted>
  <dcterms:created xsi:type="dcterms:W3CDTF">2021-01-20T07:00:00Z</dcterms:created>
  <dcterms:modified xsi:type="dcterms:W3CDTF">2022-12-29T11:55:00Z</dcterms:modified>
</cp:coreProperties>
</file>