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F8" w:rsidRPr="00C242C8" w:rsidRDefault="00F721F8" w:rsidP="00F721F8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050A1EA" wp14:editId="206065FA">
            <wp:extent cx="628650" cy="8001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F8" w:rsidRPr="00C242C8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БЕЙСУГСКОГО СЕЛЬСКОГО ПОСЕЛЕНИЯ</w:t>
      </w:r>
    </w:p>
    <w:p w:rsidR="00F721F8" w:rsidRPr="00C242C8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F721F8" w:rsidRPr="00C242C8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721F8" w:rsidRPr="00C242C8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721F8" w:rsidRPr="00C242C8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21F8" w:rsidRPr="00C242C8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21F8" w:rsidRPr="00D22DD3" w:rsidRDefault="002D5B4C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декабря 2017 года</w:t>
      </w:r>
      <w:r w:rsidR="00F721F8" w:rsidRPr="00D22D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</w:p>
    <w:p w:rsidR="00F721F8" w:rsidRPr="00D22DD3" w:rsidRDefault="00F721F8" w:rsidP="00F72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DD3">
        <w:rPr>
          <w:rFonts w:ascii="Times New Roman" w:eastAsia="Times New Roman" w:hAnsi="Times New Roman" w:cs="Times New Roman"/>
          <w:sz w:val="24"/>
          <w:szCs w:val="24"/>
        </w:rPr>
        <w:t>поселок Бейсуг</w:t>
      </w:r>
    </w:p>
    <w:p w:rsidR="00F721F8" w:rsidRDefault="00F721F8" w:rsidP="00F721F8">
      <w:pPr>
        <w:tabs>
          <w:tab w:val="left" w:pos="170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1F8" w:rsidRPr="00D22DD3" w:rsidRDefault="00F721F8" w:rsidP="00F721F8">
      <w:pPr>
        <w:tabs>
          <w:tab w:val="left" w:pos="170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5105" w:rsidRPr="00F721F8" w:rsidRDefault="004D4A0F" w:rsidP="00195F6C">
      <w:pPr>
        <w:pStyle w:val="1"/>
        <w:widowControl/>
        <w:suppressAutoHyphens/>
        <w:spacing w:before="0" w:after="0"/>
        <w:ind w:left="567" w:right="56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721F8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требований к качеству услуг </w:t>
      </w:r>
      <w:proofErr w:type="gramStart"/>
      <w:r w:rsidRPr="00F721F8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</w:p>
    <w:p w:rsidR="004D4A0F" w:rsidRPr="00F721F8" w:rsidRDefault="004D4A0F" w:rsidP="00195F6C">
      <w:pPr>
        <w:pStyle w:val="1"/>
        <w:widowControl/>
        <w:suppressAutoHyphens/>
        <w:spacing w:before="0" w:after="0"/>
        <w:ind w:left="567" w:right="56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721F8">
        <w:rPr>
          <w:rFonts w:ascii="Times New Roman" w:hAnsi="Times New Roman" w:cs="Times New Roman"/>
          <w:color w:val="auto"/>
          <w:sz w:val="28"/>
          <w:szCs w:val="28"/>
        </w:rPr>
        <w:t>погребению, оказываемых согласно гарантированному</w:t>
      </w:r>
      <w:r w:rsidR="00195F6C" w:rsidRPr="00F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F8">
        <w:rPr>
          <w:rFonts w:ascii="Times New Roman" w:hAnsi="Times New Roman" w:cs="Times New Roman"/>
          <w:color w:val="auto"/>
          <w:sz w:val="28"/>
          <w:szCs w:val="28"/>
        </w:rPr>
        <w:t>перечню услуг по погребению на территории</w:t>
      </w:r>
      <w:r w:rsidR="00195F6C" w:rsidRPr="00F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098E" w:rsidRPr="00F721F8">
        <w:rPr>
          <w:rFonts w:ascii="Times New Roman" w:hAnsi="Times New Roman" w:cs="Times New Roman"/>
          <w:color w:val="auto"/>
          <w:sz w:val="28"/>
          <w:szCs w:val="28"/>
        </w:rPr>
        <w:t>Бейсугского</w:t>
      </w:r>
      <w:r w:rsidRPr="00F721F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C65CFA" w:rsidRPr="00F72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1F8">
        <w:rPr>
          <w:rFonts w:ascii="Times New Roman" w:hAnsi="Times New Roman" w:cs="Times New Roman"/>
          <w:color w:val="auto"/>
          <w:sz w:val="28"/>
          <w:szCs w:val="28"/>
        </w:rPr>
        <w:t>Выселковского района</w:t>
      </w:r>
    </w:p>
    <w:p w:rsidR="004D4A0F" w:rsidRPr="00C65CFA" w:rsidRDefault="004D4A0F" w:rsidP="004D4A0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A0F" w:rsidRPr="00C65CFA" w:rsidRDefault="004D4A0F" w:rsidP="004D4A0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21F8" w:rsidRPr="00F721F8" w:rsidRDefault="004D4A0F" w:rsidP="00C65CFA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1F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B1869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hAnsi="Times New Roman" w:cs="Times New Roman"/>
          <w:sz w:val="28"/>
          <w:szCs w:val="28"/>
        </w:rPr>
        <w:t>Федеральным законом от 12 января 1996 года № 8-ФЗ «О погребении и похоронном деле»,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 xml:space="preserve"> Законом Краснодарского края от 4 февраля 2004 года № 666-КЗ «О погребении и похоронном деле в Краснодарском крае», Уставом </w:t>
      </w:r>
      <w:r w:rsidR="0079098E" w:rsidRPr="00F721F8">
        <w:rPr>
          <w:rFonts w:ascii="Times New Roman" w:eastAsia="Times New Roman" w:hAnsi="Times New Roman" w:cs="Times New Roman"/>
          <w:sz w:val="28"/>
          <w:szCs w:val="28"/>
        </w:rPr>
        <w:t>Бейсугского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Выселковского района, </w:t>
      </w:r>
    </w:p>
    <w:p w:rsidR="004D4A0F" w:rsidRPr="00F721F8" w:rsidRDefault="004D4A0F" w:rsidP="00F721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1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21F8" w:rsidRPr="00F7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1F8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4D4A0F" w:rsidRPr="00F721F8" w:rsidRDefault="004D4A0F" w:rsidP="00C65CFA">
      <w:pPr>
        <w:pStyle w:val="1"/>
        <w:widowControl/>
        <w:suppressAutoHyphens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21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1.Утвердить </w:t>
      </w:r>
      <w:hyperlink w:anchor="sub_1000" w:history="1">
        <w:r w:rsidRPr="00F721F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требования</w:t>
        </w:r>
      </w:hyperlink>
      <w:r w:rsidR="003014E8" w:rsidRPr="00F721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21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качеству услуг по погребению, оказываемых согласно гарантированному перечню услуг по погребению на территории </w:t>
      </w:r>
      <w:r w:rsidR="0079098E" w:rsidRPr="00F721F8">
        <w:rPr>
          <w:rFonts w:ascii="Times New Roman" w:hAnsi="Times New Roman" w:cs="Times New Roman"/>
          <w:b w:val="0"/>
          <w:color w:val="auto"/>
          <w:sz w:val="28"/>
          <w:szCs w:val="28"/>
        </w:rPr>
        <w:t>Бейсугского</w:t>
      </w:r>
      <w:r w:rsidRPr="00F721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Выселковского района (прилагается).</w:t>
      </w:r>
    </w:p>
    <w:p w:rsidR="004D4A0F" w:rsidRPr="00F721F8" w:rsidRDefault="004D4A0F" w:rsidP="00C65CFA">
      <w:pPr>
        <w:pStyle w:val="1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1F8">
        <w:rPr>
          <w:rFonts w:ascii="Times New Roman" w:hAnsi="Times New Roman"/>
          <w:sz w:val="28"/>
          <w:szCs w:val="28"/>
        </w:rPr>
        <w:t>2.Настоящее постановление обнародовать</w:t>
      </w:r>
      <w:r w:rsidR="00195F6C" w:rsidRPr="00F721F8">
        <w:rPr>
          <w:rFonts w:ascii="Times New Roman" w:hAnsi="Times New Roman"/>
          <w:sz w:val="28"/>
          <w:szCs w:val="28"/>
        </w:rPr>
        <w:t>,</w:t>
      </w:r>
      <w:r w:rsidRPr="00F721F8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79098E" w:rsidRPr="00F721F8">
        <w:rPr>
          <w:rFonts w:ascii="Times New Roman" w:hAnsi="Times New Roman"/>
          <w:sz w:val="28"/>
          <w:szCs w:val="28"/>
        </w:rPr>
        <w:t>Бейсугского</w:t>
      </w:r>
      <w:r w:rsidRPr="00F721F8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района.</w:t>
      </w:r>
    </w:p>
    <w:p w:rsidR="004D4A0F" w:rsidRPr="00F721F8" w:rsidRDefault="004D4A0F" w:rsidP="00C65CFA">
      <w:pPr>
        <w:pStyle w:val="1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1F8">
        <w:rPr>
          <w:rFonts w:ascii="Times New Roman" w:hAnsi="Times New Roman"/>
          <w:sz w:val="28"/>
          <w:szCs w:val="28"/>
        </w:rPr>
        <w:t>3.</w:t>
      </w:r>
      <w:proofErr w:type="gramStart"/>
      <w:r w:rsidRPr="00F721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21F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D4A0F" w:rsidRPr="00F721F8" w:rsidRDefault="004D4A0F" w:rsidP="00C65CFA">
      <w:pPr>
        <w:pStyle w:val="11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1F8">
        <w:rPr>
          <w:rFonts w:ascii="Times New Roman" w:hAnsi="Times New Roman"/>
          <w:sz w:val="28"/>
          <w:szCs w:val="28"/>
        </w:rPr>
        <w:t>4.Постановление вступает в силу со дня его обнародования.</w:t>
      </w:r>
    </w:p>
    <w:p w:rsidR="004D4A0F" w:rsidRPr="00F721F8" w:rsidRDefault="004D4A0F" w:rsidP="00C65CFA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A0F" w:rsidRPr="00F721F8" w:rsidRDefault="004D4A0F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A0F" w:rsidRPr="00F721F8" w:rsidRDefault="004D4A0F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A0F" w:rsidRPr="00F721F8" w:rsidRDefault="004D4A0F" w:rsidP="00C65CF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F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098E" w:rsidRPr="00F721F8">
        <w:rPr>
          <w:rFonts w:ascii="Times New Roman" w:hAnsi="Times New Roman" w:cs="Times New Roman"/>
          <w:sz w:val="28"/>
          <w:szCs w:val="28"/>
        </w:rPr>
        <w:t>Бейсугского</w:t>
      </w:r>
      <w:r w:rsidRPr="00F72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1F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F3EB0" w:rsidRPr="00F721F8" w:rsidRDefault="004D4A0F" w:rsidP="00C65CF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1F8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  <w:r w:rsidR="00C65CFA" w:rsidRPr="00F721F8">
        <w:rPr>
          <w:rFonts w:ascii="Times New Roman" w:hAnsi="Times New Roman" w:cs="Times New Roman"/>
          <w:sz w:val="28"/>
          <w:szCs w:val="28"/>
        </w:rPr>
        <w:tab/>
      </w:r>
      <w:r w:rsidR="00C65CFA" w:rsidRPr="00F721F8">
        <w:rPr>
          <w:rFonts w:ascii="Times New Roman" w:hAnsi="Times New Roman" w:cs="Times New Roman"/>
          <w:sz w:val="28"/>
          <w:szCs w:val="28"/>
        </w:rPr>
        <w:tab/>
      </w:r>
      <w:r w:rsidR="00C65CFA" w:rsidRPr="00F721F8">
        <w:rPr>
          <w:rFonts w:ascii="Times New Roman" w:hAnsi="Times New Roman" w:cs="Times New Roman"/>
          <w:sz w:val="28"/>
          <w:szCs w:val="28"/>
        </w:rPr>
        <w:tab/>
      </w:r>
      <w:r w:rsidR="00C65CFA" w:rsidRPr="00F721F8">
        <w:rPr>
          <w:rFonts w:ascii="Times New Roman" w:hAnsi="Times New Roman" w:cs="Times New Roman"/>
          <w:sz w:val="28"/>
          <w:szCs w:val="28"/>
        </w:rPr>
        <w:tab/>
      </w:r>
      <w:r w:rsidR="00C65CFA" w:rsidRPr="00F721F8">
        <w:rPr>
          <w:rFonts w:ascii="Times New Roman" w:hAnsi="Times New Roman" w:cs="Times New Roman"/>
          <w:sz w:val="28"/>
          <w:szCs w:val="28"/>
        </w:rPr>
        <w:tab/>
      </w:r>
      <w:r w:rsidR="00C65CFA" w:rsidRPr="00F721F8">
        <w:rPr>
          <w:rFonts w:ascii="Times New Roman" w:hAnsi="Times New Roman" w:cs="Times New Roman"/>
          <w:sz w:val="28"/>
          <w:szCs w:val="28"/>
        </w:rPr>
        <w:tab/>
      </w:r>
      <w:r w:rsidR="00195F6C" w:rsidRPr="00F721F8">
        <w:rPr>
          <w:rFonts w:ascii="Times New Roman" w:hAnsi="Times New Roman" w:cs="Times New Roman"/>
          <w:sz w:val="28"/>
          <w:szCs w:val="28"/>
        </w:rPr>
        <w:t>О.А.Драгунова</w:t>
      </w:r>
    </w:p>
    <w:p w:rsidR="00BF3EB0" w:rsidRPr="00F721F8" w:rsidRDefault="00BF3EB0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EB0" w:rsidRDefault="00BF3EB0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CFA" w:rsidRDefault="00C65CFA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CFA" w:rsidRDefault="00C65CFA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CFA" w:rsidRDefault="00C65CFA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CFA" w:rsidRDefault="00C65CFA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CFA" w:rsidRDefault="00C65CFA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CFA" w:rsidRDefault="00C65CFA" w:rsidP="00BF3E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2E9" w:rsidRPr="00F721F8" w:rsidRDefault="005B32E9" w:rsidP="00C65CFA">
      <w:pPr>
        <w:suppressAutoHyphens/>
        <w:spacing w:after="0" w:line="240" w:lineRule="auto"/>
        <w:ind w:left="5387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721F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C65CFA" w:rsidRPr="00F721F8" w:rsidRDefault="00C65CFA" w:rsidP="00C65CFA">
      <w:pPr>
        <w:suppressAutoHyphens/>
        <w:spacing w:after="0" w:line="240" w:lineRule="auto"/>
        <w:ind w:left="5387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B32E9" w:rsidRPr="00F721F8" w:rsidRDefault="005B32E9" w:rsidP="00C65CFA">
      <w:pPr>
        <w:suppressAutoHyphens/>
        <w:spacing w:after="0" w:line="240" w:lineRule="auto"/>
        <w:ind w:left="5387" w:right="-7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721F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  <w:r w:rsidR="00306A5B" w:rsidRPr="00F721F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</w:t>
      </w:r>
    </w:p>
    <w:p w:rsidR="005B32E9" w:rsidRPr="00F721F8" w:rsidRDefault="00196725" w:rsidP="00C65CFA">
      <w:pPr>
        <w:suppressAutoHyphens/>
        <w:spacing w:after="0" w:line="240" w:lineRule="auto"/>
        <w:ind w:left="5387" w:right="-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hyperlink w:anchor="sub_0" w:history="1">
        <w:proofErr w:type="gramStart"/>
        <w:r w:rsidR="005B32E9" w:rsidRPr="00F721F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</w:t>
        </w:r>
      </w:hyperlink>
      <w:r w:rsidR="005B32E9" w:rsidRPr="00F721F8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ем</w:t>
      </w:r>
      <w:proofErr w:type="gramEnd"/>
      <w:r w:rsidR="006D4D48" w:rsidRPr="00F721F8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32E9" w:rsidRPr="00F721F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32E9" w:rsidRPr="00F721F8" w:rsidRDefault="0079098E" w:rsidP="00C65CFA">
      <w:pPr>
        <w:suppressAutoHyphens/>
        <w:spacing w:after="0" w:line="240" w:lineRule="auto"/>
        <w:ind w:left="5387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F8">
        <w:rPr>
          <w:rFonts w:ascii="Times New Roman" w:hAnsi="Times New Roman" w:cs="Times New Roman"/>
          <w:sz w:val="28"/>
          <w:szCs w:val="28"/>
        </w:rPr>
        <w:t>Бейсугского</w:t>
      </w:r>
      <w:r w:rsidR="005B32E9" w:rsidRPr="00F721F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B32E9" w:rsidRPr="00F721F8" w:rsidRDefault="005B32E9" w:rsidP="00C65CFA">
      <w:pPr>
        <w:suppressAutoHyphens/>
        <w:spacing w:after="0" w:line="240" w:lineRule="auto"/>
        <w:ind w:left="5387" w:right="-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21F8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5B32E9" w:rsidRPr="00F721F8" w:rsidRDefault="005B32E9" w:rsidP="00C65CFA">
      <w:pPr>
        <w:suppressAutoHyphens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1F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D5B4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07.12.2017</w:t>
      </w:r>
      <w:r w:rsidRPr="00F721F8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2D5B4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107</w:t>
      </w:r>
      <w:bookmarkStart w:id="0" w:name="_GoBack"/>
      <w:bookmarkEnd w:id="0"/>
    </w:p>
    <w:p w:rsidR="003640C7" w:rsidRPr="00F721F8" w:rsidRDefault="003640C7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33A" w:rsidRPr="00F721F8" w:rsidRDefault="0010333A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7F05" w:rsidRPr="00C65CFA" w:rsidRDefault="00C65CFA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CFA">
        <w:rPr>
          <w:rFonts w:ascii="Times New Roman" w:hAnsi="Times New Roman" w:cs="Times New Roman"/>
          <w:sz w:val="28"/>
          <w:szCs w:val="28"/>
        </w:rPr>
        <w:t>ТРЕБОВАНИЯ</w:t>
      </w:r>
    </w:p>
    <w:p w:rsidR="005E11E3" w:rsidRPr="00C65CFA" w:rsidRDefault="00306A5B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CFA">
        <w:rPr>
          <w:rFonts w:ascii="Times New Roman" w:hAnsi="Times New Roman" w:cs="Times New Roman"/>
          <w:sz w:val="28"/>
          <w:szCs w:val="28"/>
        </w:rPr>
        <w:t>к качеству услуг по погребению, оказываемых согласно</w:t>
      </w:r>
      <w:r w:rsidR="005E11E3" w:rsidRPr="00C65CFA">
        <w:rPr>
          <w:rFonts w:ascii="Times New Roman" w:hAnsi="Times New Roman" w:cs="Times New Roman"/>
          <w:sz w:val="28"/>
          <w:szCs w:val="28"/>
        </w:rPr>
        <w:t xml:space="preserve"> </w:t>
      </w:r>
      <w:r w:rsidRPr="00C65CFA">
        <w:rPr>
          <w:rFonts w:ascii="Times New Roman" w:hAnsi="Times New Roman" w:cs="Times New Roman"/>
          <w:sz w:val="28"/>
          <w:szCs w:val="28"/>
        </w:rPr>
        <w:t>гарантированн</w:t>
      </w:r>
      <w:r w:rsidR="00D9432D" w:rsidRPr="00C65CFA">
        <w:rPr>
          <w:rFonts w:ascii="Times New Roman" w:hAnsi="Times New Roman" w:cs="Times New Roman"/>
          <w:sz w:val="28"/>
          <w:szCs w:val="28"/>
        </w:rPr>
        <w:t>ому</w:t>
      </w:r>
    </w:p>
    <w:p w:rsidR="00D9432D" w:rsidRPr="00C65CFA" w:rsidRDefault="00D9432D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CFA">
        <w:rPr>
          <w:rFonts w:ascii="Times New Roman" w:hAnsi="Times New Roman" w:cs="Times New Roman"/>
          <w:sz w:val="28"/>
          <w:szCs w:val="28"/>
        </w:rPr>
        <w:t>перечню услуг по погребению</w:t>
      </w:r>
      <w:r w:rsidR="005E11E3" w:rsidRPr="00C65CFA">
        <w:rPr>
          <w:rFonts w:ascii="Times New Roman" w:hAnsi="Times New Roman" w:cs="Times New Roman"/>
          <w:sz w:val="28"/>
          <w:szCs w:val="28"/>
        </w:rPr>
        <w:t xml:space="preserve"> </w:t>
      </w:r>
      <w:r w:rsidR="00306A5B" w:rsidRPr="00C65C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9098E" w:rsidRPr="00C65CFA">
        <w:rPr>
          <w:rFonts w:ascii="Times New Roman" w:hAnsi="Times New Roman" w:cs="Times New Roman"/>
          <w:sz w:val="28"/>
          <w:szCs w:val="28"/>
        </w:rPr>
        <w:t>Бейсугского</w:t>
      </w:r>
      <w:r w:rsidR="005E11E3" w:rsidRPr="00C65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CF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0333A" w:rsidRPr="00C65CFA" w:rsidRDefault="0010333A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FA">
        <w:rPr>
          <w:rFonts w:ascii="Times New Roman" w:hAnsi="Times New Roman" w:cs="Times New Roman"/>
          <w:sz w:val="28"/>
          <w:szCs w:val="28"/>
        </w:rPr>
        <w:t>поселения</w:t>
      </w:r>
      <w:r w:rsidR="005E11E3" w:rsidRPr="00C65CFA">
        <w:rPr>
          <w:rFonts w:ascii="Times New Roman" w:hAnsi="Times New Roman" w:cs="Times New Roman"/>
          <w:sz w:val="28"/>
          <w:szCs w:val="28"/>
        </w:rPr>
        <w:t xml:space="preserve"> </w:t>
      </w:r>
      <w:r w:rsidR="008C6F92" w:rsidRPr="00C65CFA">
        <w:rPr>
          <w:rFonts w:ascii="Times New Roman" w:hAnsi="Times New Roman" w:cs="Times New Roman"/>
          <w:sz w:val="28"/>
          <w:szCs w:val="28"/>
        </w:rPr>
        <w:t>Выселков</w:t>
      </w:r>
      <w:r w:rsidRPr="00C65CFA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10333A" w:rsidRPr="00C65CFA" w:rsidRDefault="0010333A" w:rsidP="00C17A2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2F49" w:rsidRPr="00C65CFA" w:rsidRDefault="00122F49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C65CFA">
        <w:rPr>
          <w:rFonts w:ascii="Times New Roman" w:hAnsi="Times New Roman" w:cs="Times New Roman"/>
          <w:sz w:val="28"/>
          <w:szCs w:val="28"/>
        </w:rPr>
        <w:t>1. Согласно гарантированному перечню услуг по погребению супругу, близким родственникам,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(погибшего), предоставляются следующие услуги с соответствующими требованиями к качеству их оказания:</w:t>
      </w:r>
    </w:p>
    <w:bookmarkEnd w:id="1"/>
    <w:p w:rsidR="00122F49" w:rsidRPr="00C65CFA" w:rsidRDefault="00122F49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12"/>
        <w:gridCol w:w="5209"/>
      </w:tblGrid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A" w:rsidRPr="00C65CFA" w:rsidRDefault="00F72C9A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оказываемых услуг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BB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Приём заказа на похороны, оформление счёта-заказа на транспортное обеспечение похорон, оформление наряда-заказа на похороны, составление ежедневного отчёта о предоставленных услугах и товарах, сдача документов в бухгалтерию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A" w:rsidRPr="00C65CFA" w:rsidRDefault="00F72C9A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(изготовление), доставка гроба с обивкой и других предметов, необходимых для погребения:</w:t>
            </w:r>
          </w:p>
          <w:p w:rsidR="003609BB" w:rsidRPr="00C65CFA" w:rsidRDefault="003609BB" w:rsidP="00153E9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A" w:rsidRPr="00C65CFA" w:rsidRDefault="00F72C9A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Гроб стандартный, строганный из материалов толщиной 25 </w:t>
            </w:r>
            <w:r w:rsidR="00674E54" w:rsidRPr="00C65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 32мм, обитый снаружи тканью хлопчатобумажной</w:t>
            </w:r>
          </w:p>
          <w:p w:rsidR="003609BB" w:rsidRPr="00C65CFA" w:rsidRDefault="003609BB" w:rsidP="00153E9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</w:t>
            </w:r>
            <w:r w:rsidR="00BA025C"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 из материалов толщиной 25 </w:t>
            </w:r>
            <w:r w:rsidR="00245F03" w:rsidRPr="00C65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25C"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 32 </w:t>
            </w: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мм, обитый снаружи тканью хлопчатобумажной, внутри плёнкой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A" w:rsidRPr="00C65CFA" w:rsidRDefault="00F72C9A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Похоронный регистрационный знак с указанием фамилии и </w:t>
            </w:r>
            <w:r w:rsidRPr="00C6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инициалов погребённого, годов рождения и смерти</w:t>
            </w:r>
          </w:p>
          <w:p w:rsidR="003609BB" w:rsidRPr="00C65CFA" w:rsidRDefault="003609BB" w:rsidP="00153E9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Окраска и сушка керамического знака, изготовление надписи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9A" w:rsidRPr="00C65CFA" w:rsidRDefault="00F72C9A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49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09BB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заказчиком, осуществляется автомобилем автокатафалк. Погрузка и выгрузка гроба и похоронных принадлежностей осуществляются двумя рабочими ритуальных услуг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Выезд автокатафалка и рабочих ритуальных услуг по адресу, указанному заказчиком. Установка гроба с телом (останками) умершего (погибшего) в автокатафалк. Доставка к месту захоронения. Снятие гроба с телом умершего с автокатафалка</w:t>
            </w:r>
          </w:p>
        </w:tc>
      </w:tr>
      <w:tr w:rsidR="00195F6C" w:rsidRPr="00C65CFA" w:rsidTr="007113D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7113DA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153E95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Разработка грунта. Зачистка могилы вручную лопатой. Забивка крышки гроба и опускание в могилу. Засыпка могилы и устройство надмогильного холма. Установка похоронного регистрационного знака на могиле</w:t>
            </w:r>
          </w:p>
        </w:tc>
      </w:tr>
    </w:tbl>
    <w:p w:rsidR="00122F49" w:rsidRPr="00C65CFA" w:rsidRDefault="00122F49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F49" w:rsidRPr="00C65CFA" w:rsidRDefault="00122F49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r w:rsidRPr="00C65C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5CFA">
        <w:rPr>
          <w:rFonts w:ascii="Times New Roman" w:hAnsi="Times New Roman" w:cs="Times New Roman"/>
          <w:sz w:val="28"/>
          <w:szCs w:val="28"/>
        </w:rPr>
        <w:t>Для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и умерших (погибших), личность которых не установлена органами внутренних</w:t>
      </w:r>
      <w:proofErr w:type="gramEnd"/>
      <w:r w:rsidRPr="00C65CFA">
        <w:rPr>
          <w:rFonts w:ascii="Times New Roman" w:hAnsi="Times New Roman" w:cs="Times New Roman"/>
          <w:sz w:val="28"/>
          <w:szCs w:val="28"/>
        </w:rPr>
        <w:t xml:space="preserve"> дел, предоставляются следующие услуги с соответствующими требованиями к качеству их оказания:</w:t>
      </w:r>
    </w:p>
    <w:bookmarkEnd w:id="2"/>
    <w:p w:rsidR="00122F49" w:rsidRPr="00C65CFA" w:rsidRDefault="00122F49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12"/>
        <w:gridCol w:w="5352"/>
      </w:tblGrid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A6" w:rsidRPr="00C65CFA" w:rsidRDefault="007C42A6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оказываемых услуг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BB" w:rsidRPr="00C65CFA" w:rsidRDefault="00122F49" w:rsidP="000E751A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Приём заказа на похороны, оформление счёта-заказа на транспортное обеспечение похорон, оформление наряда-заказа на похороны, составление ежедневного отчёта о предоставленных услугах и товарах, сдача документов в бухгалтерию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Облачение тела (изготовление савана)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BB" w:rsidRPr="00C65CFA" w:rsidRDefault="00122F49" w:rsidP="000E751A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Изготовление савана из хлопчатобумажной ткани и его предоставление в морг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</w:t>
            </w:r>
            <w:r w:rsidR="00476D98"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 из материалов толщиной 25 – 32 </w:t>
            </w: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мм, обитый снаружи тканью хлопчатобумажной, внутри плёнкой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BB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Выезд автокатафалка и рабочих ритуальных услуг по адресу, указанному заказчиком. Установка гроба с телом (останками) умершего (погибшего) в автокатафалк. Доставка к месту захоронения. Снятие гроба с телом (останками) умершего (погибшего) с автокатафалка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(погибшего) при рытье могилы э</w:t>
            </w:r>
            <w:r w:rsidR="00045E20" w:rsidRPr="00C65CFA">
              <w:rPr>
                <w:rFonts w:ascii="Times New Roman" w:hAnsi="Times New Roman" w:cs="Times New Roman"/>
                <w:sz w:val="28"/>
                <w:szCs w:val="28"/>
              </w:rPr>
              <w:t xml:space="preserve">кскаватором (ёмкость ковша 0,25 </w:t>
            </w: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м3)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Разработка грунта. Зачистка могилы вручную лопатой. Забивка крышки гроба и опускание в могилу. Засыпка могилы и устройство надмогильного холма</w:t>
            </w:r>
          </w:p>
        </w:tc>
      </w:tr>
      <w:tr w:rsidR="00195F6C" w:rsidRPr="00C65CFA" w:rsidTr="00DF0C7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49" w:rsidRPr="00C65CFA" w:rsidRDefault="00122F49" w:rsidP="00153E95">
            <w:pPr>
              <w:pStyle w:val="a5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Предоставление и установление похоронного регистрационного знака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F49" w:rsidRPr="00C65CFA" w:rsidRDefault="00122F49" w:rsidP="00045E20">
            <w:pPr>
              <w:pStyle w:val="a6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CFA">
              <w:rPr>
                <w:rFonts w:ascii="Times New Roman" w:hAnsi="Times New Roman" w:cs="Times New Roman"/>
                <w:sz w:val="28"/>
                <w:szCs w:val="28"/>
              </w:rPr>
              <w:t>Окраска и сушка таблички, изготовление надписи. Установка керамического знака на могиле</w:t>
            </w:r>
          </w:p>
        </w:tc>
      </w:tr>
    </w:tbl>
    <w:p w:rsidR="0002494B" w:rsidRPr="00C65CFA" w:rsidRDefault="0002494B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2A6" w:rsidRPr="00C65CFA" w:rsidRDefault="007C42A6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2A6" w:rsidRPr="00C65CFA" w:rsidRDefault="007C42A6" w:rsidP="004D4A0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F6C" w:rsidRPr="00C65CFA" w:rsidRDefault="00195F6C" w:rsidP="00C65CF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специалист общего отдела</w:t>
      </w:r>
    </w:p>
    <w:p w:rsidR="00195F6C" w:rsidRPr="00C65CFA" w:rsidRDefault="00195F6C" w:rsidP="00C65CF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Бейсугского </w:t>
      </w:r>
      <w:proofErr w:type="gramStart"/>
      <w:r w:rsidRP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7C42A6" w:rsidRPr="00C65CFA" w:rsidRDefault="00195F6C" w:rsidP="00C65CF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Выселковского района</w:t>
      </w:r>
      <w:r w:rsid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C65CFA">
        <w:rPr>
          <w:rFonts w:ascii="Times New Roman" w:eastAsia="Times New Roman" w:hAnsi="Times New Roman" w:cs="Times New Roman"/>
          <w:color w:val="000000"/>
          <w:sz w:val="28"/>
          <w:szCs w:val="28"/>
        </w:rPr>
        <w:t>А.Г.Замша</w:t>
      </w:r>
    </w:p>
    <w:sectPr w:rsidR="007C42A6" w:rsidRPr="00C65CFA" w:rsidSect="00F721F8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25" w:rsidRDefault="00196725" w:rsidP="003609BB">
      <w:pPr>
        <w:spacing w:after="0" w:line="240" w:lineRule="auto"/>
      </w:pPr>
      <w:r>
        <w:separator/>
      </w:r>
    </w:p>
  </w:endnote>
  <w:endnote w:type="continuationSeparator" w:id="0">
    <w:p w:rsidR="00196725" w:rsidRDefault="00196725" w:rsidP="0036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25" w:rsidRDefault="00196725" w:rsidP="003609BB">
      <w:pPr>
        <w:spacing w:after="0" w:line="240" w:lineRule="auto"/>
      </w:pPr>
      <w:r>
        <w:separator/>
      </w:r>
    </w:p>
  </w:footnote>
  <w:footnote w:type="continuationSeparator" w:id="0">
    <w:p w:rsidR="00196725" w:rsidRDefault="00196725" w:rsidP="0036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BB" w:rsidRPr="003609BB" w:rsidRDefault="003609BB" w:rsidP="003609BB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3E"/>
    <w:rsid w:val="000034CC"/>
    <w:rsid w:val="0002494B"/>
    <w:rsid w:val="00043FF6"/>
    <w:rsid w:val="00045E20"/>
    <w:rsid w:val="000C27DB"/>
    <w:rsid w:val="000E5E30"/>
    <w:rsid w:val="000E751A"/>
    <w:rsid w:val="00102066"/>
    <w:rsid w:val="0010333A"/>
    <w:rsid w:val="00122F49"/>
    <w:rsid w:val="00135F75"/>
    <w:rsid w:val="0014787B"/>
    <w:rsid w:val="0015098D"/>
    <w:rsid w:val="00153E95"/>
    <w:rsid w:val="00186DAE"/>
    <w:rsid w:val="001900BB"/>
    <w:rsid w:val="00195F6C"/>
    <w:rsid w:val="00196725"/>
    <w:rsid w:val="002127A1"/>
    <w:rsid w:val="00245F03"/>
    <w:rsid w:val="002932AF"/>
    <w:rsid w:val="002D5B4C"/>
    <w:rsid w:val="002E0563"/>
    <w:rsid w:val="002E07E4"/>
    <w:rsid w:val="002E0EE5"/>
    <w:rsid w:val="0030045C"/>
    <w:rsid w:val="003014E8"/>
    <w:rsid w:val="00306A5B"/>
    <w:rsid w:val="00353125"/>
    <w:rsid w:val="003609BB"/>
    <w:rsid w:val="00361036"/>
    <w:rsid w:val="003639D5"/>
    <w:rsid w:val="003640C7"/>
    <w:rsid w:val="003A5233"/>
    <w:rsid w:val="003C6A9A"/>
    <w:rsid w:val="003E33F2"/>
    <w:rsid w:val="00401A4C"/>
    <w:rsid w:val="004448A6"/>
    <w:rsid w:val="004471AF"/>
    <w:rsid w:val="00476D98"/>
    <w:rsid w:val="0049189A"/>
    <w:rsid w:val="004A166C"/>
    <w:rsid w:val="004A4C94"/>
    <w:rsid w:val="004D4A0F"/>
    <w:rsid w:val="0050187D"/>
    <w:rsid w:val="005B2169"/>
    <w:rsid w:val="005B32E9"/>
    <w:rsid w:val="005E11E3"/>
    <w:rsid w:val="005E63BB"/>
    <w:rsid w:val="005F0E4F"/>
    <w:rsid w:val="00606735"/>
    <w:rsid w:val="00610998"/>
    <w:rsid w:val="00637959"/>
    <w:rsid w:val="00654076"/>
    <w:rsid w:val="00674E54"/>
    <w:rsid w:val="00686C76"/>
    <w:rsid w:val="006B321B"/>
    <w:rsid w:val="006D4D48"/>
    <w:rsid w:val="0070377E"/>
    <w:rsid w:val="007079E6"/>
    <w:rsid w:val="00711363"/>
    <w:rsid w:val="007113DA"/>
    <w:rsid w:val="00743F3E"/>
    <w:rsid w:val="00747F05"/>
    <w:rsid w:val="007540D3"/>
    <w:rsid w:val="00755A1E"/>
    <w:rsid w:val="0079098E"/>
    <w:rsid w:val="007A280A"/>
    <w:rsid w:val="007C1D20"/>
    <w:rsid w:val="007C42A6"/>
    <w:rsid w:val="007D03A9"/>
    <w:rsid w:val="007D49FF"/>
    <w:rsid w:val="007E6517"/>
    <w:rsid w:val="00805F5A"/>
    <w:rsid w:val="00821204"/>
    <w:rsid w:val="00860F4E"/>
    <w:rsid w:val="00880065"/>
    <w:rsid w:val="00881128"/>
    <w:rsid w:val="008930AE"/>
    <w:rsid w:val="008C511B"/>
    <w:rsid w:val="008C6F92"/>
    <w:rsid w:val="008D6C78"/>
    <w:rsid w:val="008F0C97"/>
    <w:rsid w:val="00907B4C"/>
    <w:rsid w:val="009102C8"/>
    <w:rsid w:val="00915237"/>
    <w:rsid w:val="00940C8A"/>
    <w:rsid w:val="0094443C"/>
    <w:rsid w:val="00947F19"/>
    <w:rsid w:val="009774CC"/>
    <w:rsid w:val="00983416"/>
    <w:rsid w:val="0099039A"/>
    <w:rsid w:val="0099119B"/>
    <w:rsid w:val="009A7B1A"/>
    <w:rsid w:val="009B1869"/>
    <w:rsid w:val="009C5378"/>
    <w:rsid w:val="00A123B2"/>
    <w:rsid w:val="00A17A2D"/>
    <w:rsid w:val="00A31E1F"/>
    <w:rsid w:val="00A32A11"/>
    <w:rsid w:val="00A51A66"/>
    <w:rsid w:val="00A77E1D"/>
    <w:rsid w:val="00A92B99"/>
    <w:rsid w:val="00AB2C6B"/>
    <w:rsid w:val="00B21AAA"/>
    <w:rsid w:val="00B3196C"/>
    <w:rsid w:val="00B813CF"/>
    <w:rsid w:val="00BA025C"/>
    <w:rsid w:val="00BA573A"/>
    <w:rsid w:val="00BA7D98"/>
    <w:rsid w:val="00BB30C6"/>
    <w:rsid w:val="00BC07B9"/>
    <w:rsid w:val="00BF3EB0"/>
    <w:rsid w:val="00C13795"/>
    <w:rsid w:val="00C14AD8"/>
    <w:rsid w:val="00C17A2D"/>
    <w:rsid w:val="00C64B9C"/>
    <w:rsid w:val="00C65CFA"/>
    <w:rsid w:val="00D07BE9"/>
    <w:rsid w:val="00D70CA6"/>
    <w:rsid w:val="00D8419B"/>
    <w:rsid w:val="00D9432D"/>
    <w:rsid w:val="00DE0C0F"/>
    <w:rsid w:val="00DF0C7D"/>
    <w:rsid w:val="00E05105"/>
    <w:rsid w:val="00E361B3"/>
    <w:rsid w:val="00E548C0"/>
    <w:rsid w:val="00E90D15"/>
    <w:rsid w:val="00EA2D88"/>
    <w:rsid w:val="00F11C8A"/>
    <w:rsid w:val="00F45614"/>
    <w:rsid w:val="00F721F8"/>
    <w:rsid w:val="00F72C9A"/>
    <w:rsid w:val="00FE0B4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9BB"/>
  </w:style>
  <w:style w:type="paragraph" w:styleId="a9">
    <w:name w:val="footer"/>
    <w:basedOn w:val="a"/>
    <w:link w:val="aa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9BB"/>
  </w:style>
  <w:style w:type="paragraph" w:styleId="ab">
    <w:name w:val="Balloon Text"/>
    <w:basedOn w:val="a"/>
    <w:link w:val="ac"/>
    <w:uiPriority w:val="99"/>
    <w:semiHidden/>
    <w:unhideWhenUsed/>
    <w:rsid w:val="003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9B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D4A0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32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B32E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B32E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B32E9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364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9BB"/>
  </w:style>
  <w:style w:type="paragraph" w:styleId="a9">
    <w:name w:val="footer"/>
    <w:basedOn w:val="a"/>
    <w:link w:val="aa"/>
    <w:uiPriority w:val="99"/>
    <w:unhideWhenUsed/>
    <w:rsid w:val="0036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9BB"/>
  </w:style>
  <w:style w:type="paragraph" w:styleId="ab">
    <w:name w:val="Balloon Text"/>
    <w:basedOn w:val="a"/>
    <w:link w:val="ac"/>
    <w:uiPriority w:val="99"/>
    <w:semiHidden/>
    <w:unhideWhenUsed/>
    <w:rsid w:val="003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9B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4D4A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3847-1BC6-486F-93D9-5D0443A8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2017-12-18T12:30:00Z</cp:lastPrinted>
  <dcterms:created xsi:type="dcterms:W3CDTF">2017-12-18T12:25:00Z</dcterms:created>
  <dcterms:modified xsi:type="dcterms:W3CDTF">2017-12-19T08:26:00Z</dcterms:modified>
</cp:coreProperties>
</file>