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60" w:rsidRDefault="00D754EC" w:rsidP="000662C5">
      <w:pPr>
        <w:ind w:right="-112"/>
        <w:jc w:val="center"/>
        <w:rPr>
          <w:sz w:val="28"/>
          <w:szCs w:val="28"/>
        </w:rPr>
      </w:pPr>
      <w:r w:rsidRPr="00D754EC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isug_selo_coa" style="width:57pt;height:70.5pt;visibility:visible">
            <v:imagedata r:id="rId7" o:title=""/>
          </v:shape>
        </w:pict>
      </w: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  <w:r w:rsidRPr="000662C5">
        <w:rPr>
          <w:b/>
          <w:sz w:val="28"/>
          <w:szCs w:val="28"/>
          <w:lang w:val="ru-RU"/>
        </w:rPr>
        <w:t>АДМИНИСТРАЦИЯ БЕЙСУГСКОГО СЕЛЬСКОГО ПОСЕЛЕНИЯ</w:t>
      </w: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  <w:r w:rsidRPr="000662C5">
        <w:rPr>
          <w:b/>
          <w:sz w:val="28"/>
          <w:szCs w:val="28"/>
          <w:lang w:val="ru-RU"/>
        </w:rPr>
        <w:t>ВЫСЕЛКОВСКОГО РАЙОНА</w:t>
      </w: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  <w:r w:rsidRPr="000662C5">
        <w:rPr>
          <w:b/>
          <w:sz w:val="28"/>
          <w:szCs w:val="28"/>
          <w:lang w:val="ru-RU"/>
        </w:rPr>
        <w:t>РАСПОРЯЖЕНИЕ</w:t>
      </w: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</w:p>
    <w:p w:rsidR="00421F60" w:rsidRPr="000662C5" w:rsidRDefault="00421F60" w:rsidP="000662C5">
      <w:pPr>
        <w:rPr>
          <w:sz w:val="28"/>
          <w:szCs w:val="28"/>
          <w:lang w:val="ru-RU"/>
        </w:rPr>
      </w:pPr>
      <w:r w:rsidRPr="000662C5">
        <w:rPr>
          <w:sz w:val="28"/>
          <w:szCs w:val="28"/>
          <w:lang w:val="ru-RU"/>
        </w:rPr>
        <w:t xml:space="preserve">   от </w:t>
      </w:r>
      <w:r w:rsidR="004D621D">
        <w:rPr>
          <w:sz w:val="28"/>
          <w:szCs w:val="28"/>
          <w:lang w:val="ru-RU"/>
        </w:rPr>
        <w:t>01.07.2022</w:t>
      </w:r>
      <w:r w:rsidRPr="000662C5">
        <w:rPr>
          <w:sz w:val="28"/>
          <w:szCs w:val="28"/>
          <w:lang w:val="ru-RU"/>
        </w:rPr>
        <w:t xml:space="preserve">                                                                             №</w:t>
      </w:r>
      <w:r w:rsidR="004D621D">
        <w:rPr>
          <w:sz w:val="28"/>
          <w:szCs w:val="28"/>
          <w:lang w:val="ru-RU"/>
        </w:rPr>
        <w:t xml:space="preserve"> 39-р</w:t>
      </w:r>
    </w:p>
    <w:p w:rsidR="00421F60" w:rsidRPr="000662C5" w:rsidRDefault="00421F60" w:rsidP="000662C5">
      <w:pPr>
        <w:jc w:val="center"/>
        <w:rPr>
          <w:lang w:val="ru-RU"/>
        </w:rPr>
      </w:pPr>
      <w:r w:rsidRPr="000662C5">
        <w:rPr>
          <w:lang w:val="ru-RU"/>
        </w:rPr>
        <w:t>поселок Бейсуг</w:t>
      </w:r>
    </w:p>
    <w:p w:rsidR="00421F60" w:rsidRPr="000662C5" w:rsidRDefault="00421F60" w:rsidP="000662C5">
      <w:pPr>
        <w:jc w:val="center"/>
        <w:rPr>
          <w:lang w:val="ru-RU"/>
        </w:rPr>
      </w:pPr>
    </w:p>
    <w:p w:rsidR="00421F60" w:rsidRPr="000662C5" w:rsidRDefault="00421F60" w:rsidP="000662C5">
      <w:pPr>
        <w:rPr>
          <w:rFonts w:ascii="Arial" w:hAnsi="Arial"/>
          <w:lang w:val="ru-RU"/>
        </w:rPr>
      </w:pPr>
    </w:p>
    <w:p w:rsidR="00421F60" w:rsidRDefault="00421F60" w:rsidP="000662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состава оперативной группы по мониторингу </w:t>
      </w:r>
    </w:p>
    <w:p w:rsidR="00421F60" w:rsidRDefault="00421F60" w:rsidP="000662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обстановки и пресечению нарушений требований </w:t>
      </w:r>
    </w:p>
    <w:p w:rsidR="00421F60" w:rsidRDefault="00421F60" w:rsidP="000662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на территории  Бейсугского  сельского </w:t>
      </w:r>
    </w:p>
    <w:p w:rsidR="00421F60" w:rsidRDefault="00421F60" w:rsidP="000662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Выселковского района</w:t>
      </w:r>
    </w:p>
    <w:p w:rsidR="00421F60" w:rsidRDefault="00421F60" w:rsidP="000662C5">
      <w:pPr>
        <w:pStyle w:val="1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421F60" w:rsidRDefault="00421F60" w:rsidP="000662C5">
      <w:pPr>
        <w:pStyle w:val="1"/>
        <w:ind w:right="140"/>
        <w:jc w:val="both"/>
        <w:rPr>
          <w:rFonts w:ascii="Times New Roman" w:hAnsi="Times New Roman"/>
          <w:sz w:val="24"/>
          <w:szCs w:val="24"/>
        </w:rPr>
      </w:pPr>
    </w:p>
    <w:p w:rsidR="00421F60" w:rsidRDefault="00421F60" w:rsidP="0065403B">
      <w:pPr>
        <w:pStyle w:val="1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21 дека</w:t>
      </w:r>
      <w:r w:rsidR="002D71D0">
        <w:rPr>
          <w:rFonts w:ascii="Times New Roman" w:hAnsi="Times New Roman"/>
          <w:sz w:val="28"/>
          <w:szCs w:val="28"/>
        </w:rPr>
        <w:t xml:space="preserve">бря 1994 года </w:t>
      </w:r>
      <w:r w:rsidR="0065403B">
        <w:rPr>
          <w:rFonts w:ascii="Times New Roman" w:hAnsi="Times New Roman"/>
          <w:sz w:val="28"/>
          <w:szCs w:val="28"/>
        </w:rPr>
        <w:t xml:space="preserve">       </w:t>
      </w:r>
      <w:r w:rsidR="002D71D0">
        <w:rPr>
          <w:rFonts w:ascii="Times New Roman" w:hAnsi="Times New Roman"/>
          <w:sz w:val="28"/>
          <w:szCs w:val="28"/>
        </w:rPr>
        <w:t>№ 68-ФЗ «</w:t>
      </w:r>
      <w:r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D71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от 21 декабря 1994 года № 69-ФЗ «О пожарной безопасности», от 6 октября 2003 года № 131-ФЗ «Об общих принципах организации местного самоуправления в Российской Федерации»,  в целях обеспечения пожарной безопасности населения в пожароопасный период на территории Бейсугского сельского поселения Выселковского района:</w:t>
      </w:r>
    </w:p>
    <w:p w:rsidR="00421F60" w:rsidRDefault="002D71D0" w:rsidP="00272A5F">
      <w:pPr>
        <w:pStyle w:val="1"/>
        <w:tabs>
          <w:tab w:val="left" w:pos="1134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1F60">
        <w:rPr>
          <w:rFonts w:ascii="Times New Roman" w:hAnsi="Times New Roman"/>
          <w:sz w:val="28"/>
          <w:szCs w:val="28"/>
        </w:rPr>
        <w:t>Утвердить состав оперативной группы по мониторингу пожарной обстановки и пресечению нарушений требований пожарной безопасности на территории Бейсугского сельского поселения Выселковского района  (приложение).</w:t>
      </w:r>
    </w:p>
    <w:p w:rsidR="00421F60" w:rsidRDefault="002D71D0" w:rsidP="00272A5F">
      <w:pPr>
        <w:pStyle w:val="1"/>
        <w:tabs>
          <w:tab w:val="left" w:pos="1134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21F60">
        <w:rPr>
          <w:rFonts w:ascii="Times New Roman" w:hAnsi="Times New Roman"/>
          <w:sz w:val="28"/>
          <w:szCs w:val="28"/>
        </w:rPr>
        <w:t>Дни работы группы определять исходя из оперативной метео и пожарной обстановки на территории Бейсугского поселения.</w:t>
      </w:r>
    </w:p>
    <w:p w:rsidR="00421F60" w:rsidRDefault="002D71D0" w:rsidP="00272A5F">
      <w:pPr>
        <w:pStyle w:val="1"/>
        <w:tabs>
          <w:tab w:val="left" w:pos="1134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21F60">
        <w:rPr>
          <w:rFonts w:ascii="Times New Roman" w:hAnsi="Times New Roman"/>
          <w:sz w:val="28"/>
          <w:szCs w:val="28"/>
        </w:rPr>
        <w:t>В ходе работы:</w:t>
      </w:r>
    </w:p>
    <w:p w:rsidR="00421F60" w:rsidRDefault="00421F60" w:rsidP="00272A5F">
      <w:pPr>
        <w:pStyle w:val="1"/>
        <w:tabs>
          <w:tab w:val="left" w:pos="1134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провести подворовые обходы с вручением памяток о соблюдении</w:t>
      </w:r>
      <w:r w:rsidR="00272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 пожарной безопасности;</w:t>
      </w:r>
    </w:p>
    <w:p w:rsidR="00421F60" w:rsidRDefault="00421F60" w:rsidP="00272A5F">
      <w:pPr>
        <w:pStyle w:val="1"/>
        <w:tabs>
          <w:tab w:val="left" w:pos="1134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обследовать территорию сельского </w:t>
      </w:r>
      <w:r w:rsidR="00272A5F">
        <w:rPr>
          <w:rFonts w:ascii="Times New Roman" w:hAnsi="Times New Roman"/>
          <w:sz w:val="28"/>
          <w:szCs w:val="28"/>
        </w:rPr>
        <w:t xml:space="preserve">поселения на предмет  выявления </w:t>
      </w:r>
      <w:r>
        <w:rPr>
          <w:rFonts w:ascii="Times New Roman" w:hAnsi="Times New Roman"/>
          <w:sz w:val="28"/>
          <w:szCs w:val="28"/>
        </w:rPr>
        <w:t>несанкционированных свалок и их ликвидацию;</w:t>
      </w:r>
    </w:p>
    <w:p w:rsidR="00421F60" w:rsidRDefault="00421F60" w:rsidP="00272A5F">
      <w:pPr>
        <w:pStyle w:val="1"/>
        <w:tabs>
          <w:tab w:val="left" w:pos="1134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проводить профилактические беседы о пожарной безопасности, распространять информационные материалы. </w:t>
      </w:r>
    </w:p>
    <w:p w:rsidR="00421F60" w:rsidRDefault="002D71D0" w:rsidP="00272A5F">
      <w:pPr>
        <w:pStyle w:val="1"/>
        <w:tabs>
          <w:tab w:val="left" w:pos="1134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21F60">
        <w:rPr>
          <w:rFonts w:ascii="Times New Roman" w:hAnsi="Times New Roman"/>
          <w:sz w:val="28"/>
          <w:szCs w:val="28"/>
        </w:rPr>
        <w:t>Результаты работы отражать в журнале учета выездов оперативной группы с указанием маршрута и состава группы.</w:t>
      </w:r>
    </w:p>
    <w:p w:rsidR="00F85D82" w:rsidRPr="00177D82" w:rsidRDefault="00421F60" w:rsidP="00F85D82">
      <w:pPr>
        <w:ind w:firstLine="709"/>
        <w:jc w:val="both"/>
        <w:rPr>
          <w:sz w:val="28"/>
          <w:szCs w:val="28"/>
          <w:lang w:val="ru-RU"/>
        </w:rPr>
      </w:pPr>
      <w:r w:rsidRPr="000662C5"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>Распоряжение администрации Бейсугского сельского посел</w:t>
      </w:r>
      <w:r w:rsidR="00215814">
        <w:rPr>
          <w:sz w:val="28"/>
          <w:szCs w:val="28"/>
          <w:lang w:val="ru-RU"/>
        </w:rPr>
        <w:t>ения Выселковского района от  26 февраля 2020 года № 18</w:t>
      </w:r>
      <w:r>
        <w:rPr>
          <w:sz w:val="28"/>
          <w:szCs w:val="28"/>
          <w:lang w:val="ru-RU"/>
        </w:rPr>
        <w:t xml:space="preserve">-р «Об утверждении состава </w:t>
      </w:r>
      <w:r w:rsidRPr="00177D82">
        <w:rPr>
          <w:sz w:val="28"/>
          <w:szCs w:val="28"/>
          <w:lang w:val="ru-RU"/>
        </w:rPr>
        <w:t>оперативной группы по мониторингу пожарной обстановки и пресечению нарушений требований пожарной безопасности на территории Бейсугского сельского поселения Выселковского района</w:t>
      </w:r>
      <w:r>
        <w:rPr>
          <w:sz w:val="28"/>
          <w:szCs w:val="28"/>
          <w:lang w:val="ru-RU"/>
        </w:rPr>
        <w:t xml:space="preserve">» признать утратившим силу. </w:t>
      </w:r>
      <w:r w:rsidRPr="00177D82">
        <w:rPr>
          <w:sz w:val="28"/>
          <w:szCs w:val="28"/>
          <w:lang w:val="ru-RU"/>
        </w:rPr>
        <w:t xml:space="preserve">  </w:t>
      </w:r>
    </w:p>
    <w:p w:rsidR="00421F60" w:rsidRDefault="00421F60" w:rsidP="002D71D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</w:t>
      </w:r>
    </w:p>
    <w:p w:rsidR="00421F60" w:rsidRDefault="00421F60" w:rsidP="002D71D0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</w:p>
    <w:p w:rsidR="00F85D82" w:rsidRDefault="00F85D82" w:rsidP="002D71D0">
      <w:pPr>
        <w:ind w:firstLine="709"/>
        <w:jc w:val="both"/>
        <w:rPr>
          <w:sz w:val="28"/>
          <w:szCs w:val="28"/>
          <w:lang w:val="ru-RU"/>
        </w:rPr>
      </w:pPr>
    </w:p>
    <w:p w:rsidR="002D71D0" w:rsidRPr="002D71D0" w:rsidRDefault="00421F60" w:rsidP="002D71D0">
      <w:pPr>
        <w:ind w:firstLine="709"/>
        <w:jc w:val="both"/>
        <w:rPr>
          <w:sz w:val="28"/>
          <w:szCs w:val="28"/>
          <w:lang w:val="ru-RU"/>
        </w:rPr>
      </w:pPr>
      <w:r w:rsidRPr="002D71D0">
        <w:rPr>
          <w:sz w:val="28"/>
          <w:szCs w:val="28"/>
          <w:lang w:val="ru-RU"/>
        </w:rPr>
        <w:t>6. Разместить настоящее распоряжение на официальном сайте администрации Бейсугского сельского поселения Выселковского района в сети «Интернет».</w:t>
      </w:r>
    </w:p>
    <w:p w:rsidR="002D71D0" w:rsidRPr="002D71D0" w:rsidRDefault="00421F60" w:rsidP="002D71D0">
      <w:pPr>
        <w:ind w:firstLine="709"/>
        <w:jc w:val="both"/>
        <w:rPr>
          <w:sz w:val="28"/>
          <w:szCs w:val="28"/>
          <w:lang w:val="ru-RU"/>
        </w:rPr>
      </w:pPr>
      <w:r w:rsidRPr="002D71D0">
        <w:rPr>
          <w:sz w:val="28"/>
          <w:szCs w:val="28"/>
          <w:lang w:val="ru-RU"/>
        </w:rPr>
        <w:t>7. Контроль за выполнением настоящего распоряжения оставляю за собой.</w:t>
      </w:r>
    </w:p>
    <w:p w:rsidR="00421F60" w:rsidRDefault="00421F60" w:rsidP="002D71D0">
      <w:pPr>
        <w:ind w:firstLine="709"/>
        <w:jc w:val="both"/>
        <w:rPr>
          <w:sz w:val="28"/>
          <w:szCs w:val="28"/>
          <w:lang w:val="ru-RU"/>
        </w:rPr>
      </w:pPr>
      <w:r w:rsidRPr="0065403B">
        <w:rPr>
          <w:sz w:val="28"/>
          <w:szCs w:val="28"/>
          <w:lang w:val="ru-RU"/>
        </w:rPr>
        <w:t xml:space="preserve">8. Распоряжение вступает в силу со дня его подписания.   </w:t>
      </w:r>
    </w:p>
    <w:p w:rsidR="00F85D82" w:rsidRPr="00F85D82" w:rsidRDefault="00F85D82" w:rsidP="002D71D0">
      <w:pPr>
        <w:ind w:firstLine="709"/>
        <w:jc w:val="both"/>
        <w:rPr>
          <w:rFonts w:ascii="Arial" w:hAnsi="Arial"/>
          <w:sz w:val="28"/>
          <w:szCs w:val="28"/>
          <w:lang w:val="ru-RU"/>
        </w:rPr>
      </w:pPr>
    </w:p>
    <w:p w:rsidR="00421F60" w:rsidRPr="002D71D0" w:rsidRDefault="00421F60" w:rsidP="000662C5">
      <w:pPr>
        <w:jc w:val="both"/>
        <w:rPr>
          <w:sz w:val="28"/>
          <w:szCs w:val="28"/>
          <w:lang w:val="ru-RU"/>
        </w:rPr>
      </w:pPr>
    </w:p>
    <w:p w:rsidR="00421F60" w:rsidRPr="000662C5" w:rsidRDefault="00421F60" w:rsidP="000662C5">
      <w:pPr>
        <w:spacing w:line="240" w:lineRule="atLeast"/>
        <w:textAlignment w:val="top"/>
        <w:rPr>
          <w:bCs/>
          <w:color w:val="000000"/>
          <w:sz w:val="28"/>
          <w:szCs w:val="28"/>
          <w:lang w:val="ru-RU"/>
        </w:rPr>
      </w:pPr>
    </w:p>
    <w:p w:rsidR="00421F60" w:rsidRPr="000662C5" w:rsidRDefault="00421F60" w:rsidP="000662C5">
      <w:pPr>
        <w:spacing w:line="240" w:lineRule="atLeast"/>
        <w:jc w:val="both"/>
        <w:textAlignment w:val="top"/>
        <w:rPr>
          <w:bCs/>
          <w:color w:val="000000"/>
          <w:sz w:val="28"/>
          <w:szCs w:val="28"/>
          <w:lang w:val="ru-RU"/>
        </w:rPr>
      </w:pPr>
      <w:r w:rsidRPr="000662C5">
        <w:rPr>
          <w:bCs/>
          <w:color w:val="000000"/>
          <w:sz w:val="28"/>
          <w:szCs w:val="28"/>
          <w:lang w:val="ru-RU"/>
        </w:rPr>
        <w:t>Глава Бейсугского сельского поселения</w:t>
      </w:r>
    </w:p>
    <w:p w:rsidR="00421F60" w:rsidRPr="000662C5" w:rsidRDefault="00421F60" w:rsidP="000662C5">
      <w:pPr>
        <w:spacing w:line="240" w:lineRule="atLeast"/>
        <w:textAlignment w:val="top"/>
        <w:rPr>
          <w:bCs/>
          <w:color w:val="000000"/>
          <w:sz w:val="28"/>
          <w:szCs w:val="28"/>
          <w:lang w:val="ru-RU"/>
        </w:rPr>
      </w:pPr>
      <w:r w:rsidRPr="000662C5">
        <w:rPr>
          <w:bCs/>
          <w:color w:val="000000"/>
          <w:sz w:val="28"/>
          <w:szCs w:val="28"/>
          <w:lang w:val="ru-RU"/>
        </w:rPr>
        <w:t>Выселковского района                                                                        О.А. Драгунова</w:t>
      </w: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E656A5">
      <w:pPr>
        <w:tabs>
          <w:tab w:val="left" w:pos="1221"/>
        </w:tabs>
        <w:jc w:val="center"/>
        <w:rPr>
          <w:sz w:val="28"/>
          <w:lang w:val="ru-RU"/>
        </w:rPr>
      </w:pPr>
    </w:p>
    <w:p w:rsidR="00421F60" w:rsidRPr="000662C5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ПРИЛОЖЕНИЕ </w:t>
      </w:r>
    </w:p>
    <w:p w:rsidR="00421F60" w:rsidRPr="000662C5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Pr="000662C5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  <w:r w:rsidRPr="000662C5">
        <w:rPr>
          <w:sz w:val="28"/>
          <w:lang w:val="ru-RU"/>
        </w:rPr>
        <w:t>УТВЕРЖДЕН</w:t>
      </w:r>
    </w:p>
    <w:p w:rsidR="00421F60" w:rsidRPr="000662C5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  <w:r w:rsidRPr="000662C5">
        <w:rPr>
          <w:sz w:val="28"/>
          <w:lang w:val="ru-RU"/>
        </w:rPr>
        <w:t>распоряжением администрации</w:t>
      </w:r>
    </w:p>
    <w:p w:rsidR="00421F60" w:rsidRPr="000662C5" w:rsidRDefault="00421F60" w:rsidP="000662C5">
      <w:pPr>
        <w:ind w:left="5387" w:firstLine="142"/>
        <w:jc w:val="center"/>
        <w:rPr>
          <w:sz w:val="28"/>
          <w:lang w:val="ru-RU"/>
        </w:rPr>
      </w:pPr>
      <w:r w:rsidRPr="000662C5">
        <w:rPr>
          <w:sz w:val="28"/>
          <w:lang w:val="ru-RU"/>
        </w:rPr>
        <w:t>Бейсугского сельского поселения              Выселковского района</w:t>
      </w:r>
    </w:p>
    <w:p w:rsidR="00421F60" w:rsidRDefault="004D621D" w:rsidP="000662C5">
      <w:pPr>
        <w:pStyle w:val="1"/>
        <w:tabs>
          <w:tab w:val="left" w:pos="5670"/>
          <w:tab w:val="left" w:pos="9639"/>
        </w:tabs>
        <w:ind w:right="140" w:firstLine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</w:t>
      </w:r>
      <w:r w:rsidR="00421F6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421F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01.07.2022 </w:t>
      </w:r>
      <w:r w:rsidR="00421F60">
        <w:rPr>
          <w:rFonts w:ascii="Times New Roman" w:hAnsi="Times New Roman"/>
          <w:sz w:val="28"/>
        </w:rPr>
        <w:t xml:space="preserve">№  </w:t>
      </w:r>
      <w:r>
        <w:rPr>
          <w:rFonts w:ascii="Times New Roman" w:hAnsi="Times New Roman"/>
          <w:sz w:val="28"/>
        </w:rPr>
        <w:t>39-р</w:t>
      </w:r>
    </w:p>
    <w:p w:rsidR="00F85D82" w:rsidRDefault="00F85D82" w:rsidP="000662C5">
      <w:pPr>
        <w:pStyle w:val="1"/>
        <w:tabs>
          <w:tab w:val="left" w:pos="5670"/>
          <w:tab w:val="left" w:pos="9639"/>
        </w:tabs>
        <w:ind w:right="140" w:firstLine="5529"/>
        <w:rPr>
          <w:rFonts w:ascii="Times New Roman" w:hAnsi="Times New Roman"/>
          <w:sz w:val="28"/>
          <w:szCs w:val="28"/>
        </w:rPr>
      </w:pPr>
    </w:p>
    <w:p w:rsidR="00421F60" w:rsidRDefault="00421F60" w:rsidP="000662C5">
      <w:pPr>
        <w:pStyle w:val="1"/>
        <w:rPr>
          <w:rFonts w:ascii="Times New Roman" w:hAnsi="Times New Roman"/>
          <w:sz w:val="28"/>
          <w:szCs w:val="28"/>
        </w:rPr>
      </w:pPr>
    </w:p>
    <w:p w:rsidR="00421F60" w:rsidRDefault="00421F60" w:rsidP="000662C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421F60" w:rsidRDefault="00421F60" w:rsidP="000662C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оперативной группы по мониторингу пожарной обстановки </w:t>
      </w:r>
    </w:p>
    <w:p w:rsidR="00421F60" w:rsidRDefault="00421F60" w:rsidP="000662C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пресечению нарушений требований пожарной безопасности </w:t>
      </w:r>
    </w:p>
    <w:p w:rsidR="00421F60" w:rsidRDefault="00421F60" w:rsidP="000662C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 Бейсугского сельского поселения </w:t>
      </w:r>
    </w:p>
    <w:p w:rsidR="00421F60" w:rsidRDefault="00421F60" w:rsidP="000662C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</w:p>
    <w:p w:rsidR="00421F60" w:rsidRDefault="00421F60" w:rsidP="000662C5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36"/>
      </w:tblGrid>
      <w:tr w:rsidR="00421F60" w:rsidRPr="004D621D" w:rsidTr="000662C5">
        <w:tc>
          <w:tcPr>
            <w:tcW w:w="4219" w:type="dxa"/>
          </w:tcPr>
          <w:p w:rsidR="00421F60" w:rsidRDefault="00421F6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Бойко </w:t>
            </w:r>
          </w:p>
          <w:p w:rsidR="00421F60" w:rsidRDefault="00421F6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 Иванович </w:t>
            </w:r>
          </w:p>
        </w:tc>
        <w:tc>
          <w:tcPr>
            <w:tcW w:w="5636" w:type="dxa"/>
          </w:tcPr>
          <w:p w:rsidR="00421F60" w:rsidRDefault="00421F6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Бейсугского сельского поселения Выселковского района</w:t>
            </w:r>
          </w:p>
          <w:p w:rsidR="00421F60" w:rsidRDefault="00421F6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814" w:rsidRPr="00215814" w:rsidTr="000662C5">
        <w:tc>
          <w:tcPr>
            <w:tcW w:w="4219" w:type="dxa"/>
          </w:tcPr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</w:p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МУМПЖКХ  «Бейсугское»</w:t>
            </w:r>
          </w:p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814" w:rsidRPr="004D621D" w:rsidTr="000662C5">
        <w:tc>
          <w:tcPr>
            <w:tcW w:w="4219" w:type="dxa"/>
          </w:tcPr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Хаджинова </w:t>
            </w:r>
          </w:p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5636" w:type="dxa"/>
          </w:tcPr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сектора земельного контроля, экономического развития инвестиций и имущественных отношений администрации Бейсугского сельского поселения Выселковского района </w:t>
            </w:r>
          </w:p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814" w:rsidRPr="004D621D" w:rsidTr="000662C5">
        <w:tc>
          <w:tcPr>
            <w:tcW w:w="4219" w:type="dxa"/>
          </w:tcPr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Маслий </w:t>
            </w:r>
          </w:p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Михайлович</w:t>
            </w:r>
          </w:p>
        </w:tc>
        <w:tc>
          <w:tcPr>
            <w:tcW w:w="5636" w:type="dxa"/>
          </w:tcPr>
          <w:p w:rsidR="00215814" w:rsidRDefault="00215814" w:rsidP="00D63CA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63CAD">
              <w:rPr>
                <w:rFonts w:ascii="Times New Roman" w:hAnsi="Times New Roman"/>
                <w:sz w:val="28"/>
                <w:szCs w:val="28"/>
              </w:rPr>
              <w:t>Главный бухгалтер МКУ «ЦБ Бейсугского сельского поселения Выселковского района»</w:t>
            </w:r>
          </w:p>
          <w:p w:rsidR="00215814" w:rsidRPr="00D63CAD" w:rsidRDefault="00215814" w:rsidP="00D63CA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814" w:rsidRPr="004D621D" w:rsidTr="000662C5">
        <w:tc>
          <w:tcPr>
            <w:tcW w:w="4219" w:type="dxa"/>
          </w:tcPr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</w:t>
            </w:r>
          </w:p>
          <w:p w:rsidR="00215814" w:rsidRDefault="002158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5636" w:type="dxa"/>
          </w:tcPr>
          <w:p w:rsidR="00215814" w:rsidRDefault="00215814" w:rsidP="00D63CA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F85D82">
              <w:rPr>
                <w:rFonts w:ascii="Times New Roman" w:hAnsi="Times New Roman"/>
                <w:sz w:val="28"/>
                <w:szCs w:val="28"/>
              </w:rPr>
              <w:t xml:space="preserve"> общего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Бейсугского сельского поселения Выселковского района</w:t>
            </w:r>
          </w:p>
          <w:p w:rsidR="00215814" w:rsidRPr="00D63CAD" w:rsidRDefault="00215814" w:rsidP="00D63CA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1F60" w:rsidRDefault="00421F60" w:rsidP="000662C5">
      <w:pPr>
        <w:pStyle w:val="1"/>
        <w:rPr>
          <w:rFonts w:ascii="Times New Roman" w:hAnsi="Times New Roman"/>
          <w:sz w:val="28"/>
          <w:szCs w:val="28"/>
        </w:rPr>
      </w:pPr>
    </w:p>
    <w:p w:rsidR="00F85D82" w:rsidRDefault="00F85D82" w:rsidP="000662C5">
      <w:pPr>
        <w:pStyle w:val="1"/>
        <w:rPr>
          <w:rFonts w:ascii="Times New Roman" w:hAnsi="Times New Roman"/>
          <w:sz w:val="28"/>
          <w:szCs w:val="28"/>
        </w:rPr>
      </w:pPr>
    </w:p>
    <w:p w:rsidR="00215814" w:rsidRDefault="00215814" w:rsidP="000662C5">
      <w:pPr>
        <w:pStyle w:val="1"/>
        <w:rPr>
          <w:rFonts w:ascii="Times New Roman" w:hAnsi="Times New Roman"/>
          <w:sz w:val="28"/>
          <w:szCs w:val="28"/>
        </w:rPr>
      </w:pPr>
    </w:p>
    <w:p w:rsidR="00421F60" w:rsidRPr="00BF55D7" w:rsidRDefault="00421F60" w:rsidP="000662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2E233C">
        <w:rPr>
          <w:sz w:val="28"/>
          <w:szCs w:val="28"/>
          <w:lang w:val="ru-RU"/>
        </w:rPr>
        <w:t>аместител</w:t>
      </w:r>
      <w:r>
        <w:rPr>
          <w:sz w:val="28"/>
          <w:szCs w:val="28"/>
          <w:lang w:val="ru-RU"/>
        </w:rPr>
        <w:t>ь</w:t>
      </w:r>
      <w:r w:rsidRPr="002E233C">
        <w:rPr>
          <w:sz w:val="28"/>
          <w:szCs w:val="28"/>
          <w:lang w:val="ru-RU"/>
        </w:rPr>
        <w:t xml:space="preserve"> главы </w:t>
      </w:r>
      <w:r>
        <w:rPr>
          <w:sz w:val="28"/>
          <w:szCs w:val="28"/>
          <w:lang w:val="ru-RU"/>
        </w:rPr>
        <w:t>администрации</w:t>
      </w:r>
    </w:p>
    <w:p w:rsidR="00421F60" w:rsidRPr="002E233C" w:rsidRDefault="00421F60" w:rsidP="000662C5">
      <w:pPr>
        <w:jc w:val="both"/>
        <w:rPr>
          <w:sz w:val="28"/>
          <w:szCs w:val="28"/>
          <w:lang w:val="ru-RU"/>
        </w:rPr>
      </w:pPr>
      <w:r w:rsidRPr="002E233C">
        <w:rPr>
          <w:sz w:val="28"/>
          <w:szCs w:val="28"/>
          <w:lang w:val="ru-RU"/>
        </w:rPr>
        <w:t>Бейсугского сельского поселения</w:t>
      </w:r>
    </w:p>
    <w:p w:rsidR="00421F60" w:rsidRPr="00BF55D7" w:rsidRDefault="00421F60" w:rsidP="000662C5">
      <w:pPr>
        <w:tabs>
          <w:tab w:val="left" w:pos="9781"/>
        </w:tabs>
        <w:jc w:val="both"/>
        <w:rPr>
          <w:sz w:val="28"/>
          <w:szCs w:val="28"/>
          <w:lang w:val="ru-RU"/>
        </w:rPr>
      </w:pPr>
      <w:r w:rsidRPr="002E233C">
        <w:rPr>
          <w:sz w:val="28"/>
          <w:szCs w:val="28"/>
          <w:lang w:val="ru-RU"/>
        </w:rPr>
        <w:t xml:space="preserve">Выселковского района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2E233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А.И. Бойко</w:t>
      </w:r>
    </w:p>
    <w:p w:rsidR="00421F60" w:rsidRPr="002E233C" w:rsidRDefault="00421F60" w:rsidP="004D621D">
      <w:pPr>
        <w:pStyle w:val="a3"/>
        <w:ind w:left="0"/>
        <w:rPr>
          <w:sz w:val="28"/>
          <w:szCs w:val="28"/>
          <w:lang w:val="ru-RU"/>
        </w:rPr>
      </w:pPr>
    </w:p>
    <w:sectPr w:rsidR="00421F60" w:rsidRPr="002E233C" w:rsidSect="001A6F09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99" w:rsidRDefault="00613799" w:rsidP="00FB5642">
      <w:r>
        <w:separator/>
      </w:r>
    </w:p>
  </w:endnote>
  <w:endnote w:type="continuationSeparator" w:id="1">
    <w:p w:rsidR="00613799" w:rsidRDefault="00613799" w:rsidP="00FB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99" w:rsidRDefault="00613799" w:rsidP="00FB5642">
      <w:r>
        <w:separator/>
      </w:r>
    </w:p>
  </w:footnote>
  <w:footnote w:type="continuationSeparator" w:id="1">
    <w:p w:rsidR="00613799" w:rsidRDefault="00613799" w:rsidP="00FB5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734F"/>
    <w:multiLevelType w:val="hybridMultilevel"/>
    <w:tmpl w:val="AD1A40F4"/>
    <w:lvl w:ilvl="0" w:tplc="B4B2A1C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1350AC4"/>
    <w:multiLevelType w:val="hybridMultilevel"/>
    <w:tmpl w:val="5CE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334276"/>
    <w:multiLevelType w:val="hybridMultilevel"/>
    <w:tmpl w:val="5CE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A84C22"/>
    <w:multiLevelType w:val="hybridMultilevel"/>
    <w:tmpl w:val="086A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64357A"/>
    <w:multiLevelType w:val="hybridMultilevel"/>
    <w:tmpl w:val="F3F6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5B3"/>
    <w:rsid w:val="000172E4"/>
    <w:rsid w:val="00043526"/>
    <w:rsid w:val="00050E03"/>
    <w:rsid w:val="00061D1D"/>
    <w:rsid w:val="000646E2"/>
    <w:rsid w:val="000662C5"/>
    <w:rsid w:val="000904DD"/>
    <w:rsid w:val="0009304F"/>
    <w:rsid w:val="000969B1"/>
    <w:rsid w:val="000D2E61"/>
    <w:rsid w:val="000F7876"/>
    <w:rsid w:val="00124CDC"/>
    <w:rsid w:val="00130B96"/>
    <w:rsid w:val="0014406E"/>
    <w:rsid w:val="0016415A"/>
    <w:rsid w:val="00171DE9"/>
    <w:rsid w:val="00177D82"/>
    <w:rsid w:val="001A6F09"/>
    <w:rsid w:val="001C7607"/>
    <w:rsid w:val="001D3BCB"/>
    <w:rsid w:val="001E364B"/>
    <w:rsid w:val="001F501C"/>
    <w:rsid w:val="001F5A0A"/>
    <w:rsid w:val="00215814"/>
    <w:rsid w:val="002210E9"/>
    <w:rsid w:val="00224DCB"/>
    <w:rsid w:val="002342A8"/>
    <w:rsid w:val="002413C8"/>
    <w:rsid w:val="00272A5F"/>
    <w:rsid w:val="00283FEB"/>
    <w:rsid w:val="002939B2"/>
    <w:rsid w:val="002A0918"/>
    <w:rsid w:val="002A6196"/>
    <w:rsid w:val="002B10DD"/>
    <w:rsid w:val="002B423F"/>
    <w:rsid w:val="002D71D0"/>
    <w:rsid w:val="002E233C"/>
    <w:rsid w:val="002E37D5"/>
    <w:rsid w:val="002F3245"/>
    <w:rsid w:val="00331562"/>
    <w:rsid w:val="003348B9"/>
    <w:rsid w:val="003423F5"/>
    <w:rsid w:val="0035209B"/>
    <w:rsid w:val="00356818"/>
    <w:rsid w:val="00380D8E"/>
    <w:rsid w:val="0038649B"/>
    <w:rsid w:val="003E20B6"/>
    <w:rsid w:val="00421F60"/>
    <w:rsid w:val="004435B3"/>
    <w:rsid w:val="00455DB9"/>
    <w:rsid w:val="00462FF5"/>
    <w:rsid w:val="004C7F7D"/>
    <w:rsid w:val="004D621D"/>
    <w:rsid w:val="004E4A56"/>
    <w:rsid w:val="00507BD8"/>
    <w:rsid w:val="005434BD"/>
    <w:rsid w:val="005E3120"/>
    <w:rsid w:val="005F5933"/>
    <w:rsid w:val="00613799"/>
    <w:rsid w:val="0065403B"/>
    <w:rsid w:val="0068780A"/>
    <w:rsid w:val="00691A71"/>
    <w:rsid w:val="006B5EDE"/>
    <w:rsid w:val="006D1329"/>
    <w:rsid w:val="00705161"/>
    <w:rsid w:val="00732057"/>
    <w:rsid w:val="007338EA"/>
    <w:rsid w:val="00737D0C"/>
    <w:rsid w:val="00761654"/>
    <w:rsid w:val="00774163"/>
    <w:rsid w:val="007E2222"/>
    <w:rsid w:val="00817760"/>
    <w:rsid w:val="00855298"/>
    <w:rsid w:val="008978CD"/>
    <w:rsid w:val="008E5DB0"/>
    <w:rsid w:val="009048BB"/>
    <w:rsid w:val="00927777"/>
    <w:rsid w:val="00937151"/>
    <w:rsid w:val="0098240B"/>
    <w:rsid w:val="00982D7F"/>
    <w:rsid w:val="009D46B0"/>
    <w:rsid w:val="009D6699"/>
    <w:rsid w:val="009F6A49"/>
    <w:rsid w:val="00A20AA1"/>
    <w:rsid w:val="00A33B35"/>
    <w:rsid w:val="00A700D9"/>
    <w:rsid w:val="00A91A69"/>
    <w:rsid w:val="00AA3F80"/>
    <w:rsid w:val="00AA6AD6"/>
    <w:rsid w:val="00AD2809"/>
    <w:rsid w:val="00AD49B5"/>
    <w:rsid w:val="00AF52AB"/>
    <w:rsid w:val="00B12A90"/>
    <w:rsid w:val="00B173CD"/>
    <w:rsid w:val="00B17C32"/>
    <w:rsid w:val="00B3010E"/>
    <w:rsid w:val="00B85A93"/>
    <w:rsid w:val="00BA1CDB"/>
    <w:rsid w:val="00BF55D7"/>
    <w:rsid w:val="00C01D5C"/>
    <w:rsid w:val="00C07D6C"/>
    <w:rsid w:val="00C11E4A"/>
    <w:rsid w:val="00C429A5"/>
    <w:rsid w:val="00C504C6"/>
    <w:rsid w:val="00C63C48"/>
    <w:rsid w:val="00C849D7"/>
    <w:rsid w:val="00C90F4A"/>
    <w:rsid w:val="00CA2E15"/>
    <w:rsid w:val="00CB5BC7"/>
    <w:rsid w:val="00CC16DC"/>
    <w:rsid w:val="00D01175"/>
    <w:rsid w:val="00D55610"/>
    <w:rsid w:val="00D63CAD"/>
    <w:rsid w:val="00D754EC"/>
    <w:rsid w:val="00D908A4"/>
    <w:rsid w:val="00D97249"/>
    <w:rsid w:val="00DB3443"/>
    <w:rsid w:val="00DB6441"/>
    <w:rsid w:val="00DC2E91"/>
    <w:rsid w:val="00DD00AF"/>
    <w:rsid w:val="00DE0572"/>
    <w:rsid w:val="00DE5C28"/>
    <w:rsid w:val="00E07B75"/>
    <w:rsid w:val="00E32C82"/>
    <w:rsid w:val="00E561A1"/>
    <w:rsid w:val="00E656A5"/>
    <w:rsid w:val="00F01834"/>
    <w:rsid w:val="00F37A99"/>
    <w:rsid w:val="00F448B9"/>
    <w:rsid w:val="00F56053"/>
    <w:rsid w:val="00F74614"/>
    <w:rsid w:val="00F85D82"/>
    <w:rsid w:val="00FB5642"/>
    <w:rsid w:val="00FB6056"/>
    <w:rsid w:val="00FD40F0"/>
    <w:rsid w:val="00FE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B3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74163"/>
    <w:pPr>
      <w:keepNext/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74163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4435B3"/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99"/>
    <w:qFormat/>
    <w:rsid w:val="00C849D7"/>
    <w:pPr>
      <w:ind w:left="720"/>
      <w:contextualSpacing/>
    </w:pPr>
  </w:style>
  <w:style w:type="paragraph" w:customStyle="1" w:styleId="10">
    <w:name w:val="Стиль1"/>
    <w:basedOn w:val="a"/>
    <w:uiPriority w:val="99"/>
    <w:rsid w:val="002413C8"/>
    <w:pPr>
      <w:jc w:val="center"/>
    </w:pPr>
    <w:rPr>
      <w:noProof/>
      <w:sz w:val="28"/>
      <w:szCs w:val="28"/>
      <w:lang w:val="ru-RU"/>
    </w:rPr>
  </w:style>
  <w:style w:type="paragraph" w:styleId="a4">
    <w:name w:val="Balloon Text"/>
    <w:basedOn w:val="a"/>
    <w:link w:val="a5"/>
    <w:uiPriority w:val="99"/>
    <w:rsid w:val="00241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413C8"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uiPriority w:val="99"/>
    <w:rsid w:val="00774163"/>
    <w:pPr>
      <w:jc w:val="both"/>
    </w:pPr>
    <w:rPr>
      <w:sz w:val="28"/>
      <w:lang w:val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77416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74163"/>
    <w:pPr>
      <w:jc w:val="center"/>
    </w:pPr>
    <w:rPr>
      <w:sz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74163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FB5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B5642"/>
    <w:rPr>
      <w:rFonts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FB5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B5642"/>
    <w:rPr>
      <w:rFonts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541</Words>
  <Characters>3086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Елена Алексеевна</cp:lastModifiedBy>
  <cp:revision>15</cp:revision>
  <cp:lastPrinted>2022-07-12T07:12:00Z</cp:lastPrinted>
  <dcterms:created xsi:type="dcterms:W3CDTF">2019-09-27T09:21:00Z</dcterms:created>
  <dcterms:modified xsi:type="dcterms:W3CDTF">2022-07-15T04:41:00Z</dcterms:modified>
</cp:coreProperties>
</file>